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7C5D6" w14:textId="47CA98B9" w:rsidR="00D12D10" w:rsidRPr="00F201A0" w:rsidRDefault="002724D0" w:rsidP="00A51397">
      <w:pPr>
        <w:widowControl w:val="0"/>
        <w:autoSpaceDE w:val="0"/>
        <w:autoSpaceDN w:val="0"/>
        <w:adjustRightInd w:val="0"/>
        <w:spacing w:line="360" w:lineRule="atLeast"/>
        <w:ind w:firstLineChars="100" w:firstLine="220"/>
        <w:contextualSpacing/>
        <w:textAlignment w:val="baseline"/>
        <w:rPr>
          <w:rFonts w:asciiTheme="majorEastAsia" w:eastAsiaTheme="majorEastAsia" w:hAnsiTheme="majorEastAsia" w:cs="Times New Roman"/>
          <w:sz w:val="22"/>
          <w:szCs w:val="22"/>
        </w:rPr>
      </w:pPr>
      <w:r>
        <w:rPr>
          <w:rFonts w:ascii="ＭＳ ゴシック" w:eastAsia="ＭＳ ゴシック" w:hAnsi="ＭＳ ゴシック" w:cs="Times New Roman"/>
          <w:bCs/>
          <w:noProof/>
          <w:color w:val="FFFF00"/>
          <w:sz w:val="22"/>
          <w:szCs w:val="22"/>
        </w:rPr>
        <mc:AlternateContent>
          <mc:Choice Requires="wps">
            <w:drawing>
              <wp:anchor distT="0" distB="0" distL="114300" distR="114300" simplePos="0" relativeHeight="251662336" behindDoc="0" locked="0" layoutInCell="1" allowOverlap="1" wp14:anchorId="761ACA3E" wp14:editId="1CFDC0A4">
                <wp:simplePos x="0" y="0"/>
                <wp:positionH relativeFrom="column">
                  <wp:posOffset>1661160</wp:posOffset>
                </wp:positionH>
                <wp:positionV relativeFrom="paragraph">
                  <wp:posOffset>-359410</wp:posOffset>
                </wp:positionV>
                <wp:extent cx="2524125" cy="419100"/>
                <wp:effectExtent l="0" t="0" r="28575" b="19050"/>
                <wp:wrapNone/>
                <wp:docPr id="1183504032" name="正方形/長方形 5"/>
                <wp:cNvGraphicFramePr/>
                <a:graphic xmlns:a="http://schemas.openxmlformats.org/drawingml/2006/main">
                  <a:graphicData uri="http://schemas.microsoft.com/office/word/2010/wordprocessingShape">
                    <wps:wsp>
                      <wps:cNvSpPr/>
                      <wps:spPr>
                        <a:xfrm>
                          <a:off x="0" y="0"/>
                          <a:ext cx="2524125" cy="4191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28B8B7" w14:textId="3F589A43" w:rsidR="002724D0" w:rsidRPr="002724D0" w:rsidRDefault="002724D0" w:rsidP="002724D0">
                            <w:pPr>
                              <w:jc w:val="center"/>
                              <w:rPr>
                                <w:b/>
                                <w:bCs/>
                                <w:color w:val="000000" w:themeColor="text1"/>
                                <w:sz w:val="22"/>
                                <w:szCs w:val="22"/>
                              </w:rPr>
                            </w:pPr>
                            <w:r w:rsidRPr="002724D0">
                              <w:rPr>
                                <w:rFonts w:hint="eastAsia"/>
                                <w:b/>
                                <w:bCs/>
                                <w:color w:val="000000" w:themeColor="text1"/>
                                <w:sz w:val="22"/>
                                <w:szCs w:val="22"/>
                              </w:rPr>
                              <w:t>金融機関・ファンド等向け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1ACA3E" id="正方形/長方形 5" o:spid="_x0000_s1026" style="position:absolute;left:0;text-align:left;margin-left:130.8pt;margin-top:-28.3pt;width:198.7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" filled="f" strokecolor="black [3213]" strokeweight="1pt">
                <v:textbox>
                  <w:txbxContent>
                    <w:p w14:paraId="5B28B8B7" w14:textId="3F589A43" w:rsidR="002724D0" w:rsidRPr="002724D0" w:rsidRDefault="002724D0" w:rsidP="002724D0">
                      <w:pPr>
                        <w:jc w:val="center"/>
                        <w:rPr>
                          <w:b/>
                          <w:bCs/>
                          <w:color w:val="000000" w:themeColor="text1"/>
                          <w:sz w:val="22"/>
                          <w:szCs w:val="22"/>
                        </w:rPr>
                      </w:pPr>
                      <w:r w:rsidRPr="002724D0">
                        <w:rPr>
                          <w:rFonts w:hint="eastAsia"/>
                          <w:b/>
                          <w:bCs/>
                          <w:color w:val="000000" w:themeColor="text1"/>
                          <w:sz w:val="22"/>
                          <w:szCs w:val="22"/>
                        </w:rPr>
                        <w:t>金融機関・ファンド等向け</w:t>
                      </w:r>
                    </w:p>
                  </w:txbxContent>
                </v:textbox>
              </v:rect>
            </w:pict>
          </mc:Fallback>
        </mc:AlternateContent>
      </w:r>
      <w:r w:rsidR="00C93F83">
        <w:rPr>
          <w:rFonts w:ascii="ＭＳ ゴシック" w:eastAsia="ＭＳ ゴシック" w:hAnsi="ＭＳ ゴシック" w:cs="Times New Roman"/>
          <w:bCs/>
          <w:noProof/>
          <w:color w:val="FFFF00"/>
          <w:sz w:val="22"/>
          <w:szCs w:val="22"/>
        </w:rPr>
        <mc:AlternateContent>
          <mc:Choice Requires="wps">
            <w:drawing>
              <wp:anchor distT="0" distB="0" distL="114300" distR="114300" simplePos="0" relativeHeight="251661312" behindDoc="0" locked="0" layoutInCell="1" allowOverlap="1" wp14:anchorId="0A3EEBB2" wp14:editId="1462135D">
                <wp:simplePos x="0" y="0"/>
                <wp:positionH relativeFrom="margin">
                  <wp:posOffset>5045213</wp:posOffset>
                </wp:positionH>
                <wp:positionV relativeFrom="paragraph">
                  <wp:posOffset>-253503</wp:posOffset>
                </wp:positionV>
                <wp:extent cx="914400" cy="349858"/>
                <wp:effectExtent l="0" t="0" r="19685" b="12700"/>
                <wp:wrapNone/>
                <wp:docPr id="1825154045" name="テキスト ボックス 2"/>
                <wp:cNvGraphicFramePr/>
                <a:graphic xmlns:a="http://schemas.openxmlformats.org/drawingml/2006/main">
                  <a:graphicData uri="http://schemas.microsoft.com/office/word/2010/wordprocessingShape">
                    <wps:wsp>
                      <wps:cNvSpPr txBox="1"/>
                      <wps:spPr>
                        <a:xfrm>
                          <a:off x="0" y="0"/>
                          <a:ext cx="914400" cy="349858"/>
                        </a:xfrm>
                        <a:prstGeom prst="rect">
                          <a:avLst/>
                        </a:prstGeom>
                        <a:solidFill>
                          <a:srgbClr val="002060"/>
                        </a:solidFill>
                        <a:ln w="6350">
                          <a:solidFill>
                            <a:prstClr val="black"/>
                          </a:solidFill>
                        </a:ln>
                      </wps:spPr>
                      <wps:txbx>
                        <w:txbxContent>
                          <w:p w14:paraId="4E1DCA58" w14:textId="3ACB4C91" w:rsidR="00C93F83" w:rsidRPr="00C93F83" w:rsidRDefault="00C93F83" w:rsidP="00C93F83">
                            <w:pPr>
                              <w:adjustRightInd w:val="0"/>
                              <w:snapToGrid w:val="0"/>
                              <w:rPr>
                                <w:rFonts w:asciiTheme="majorHAnsi" w:eastAsia="Yu Gothic UI" w:hAnsiTheme="majorHAnsi" w:cstheme="majorHAnsi"/>
                                <w:b/>
                                <w:bCs/>
                                <w:color w:val="FFFFFF" w:themeColor="background1"/>
                              </w:rPr>
                            </w:pPr>
                            <w:r>
                              <w:rPr>
                                <w:rFonts w:asciiTheme="majorHAnsi" w:eastAsia="Yu Gothic UI" w:hAnsiTheme="majorHAnsi" w:cstheme="majorHAnsi" w:hint="eastAsia"/>
                                <w:b/>
                                <w:bCs/>
                                <w:color w:val="FFFFFF" w:themeColor="background1"/>
                              </w:rPr>
                              <w:t>６</w:t>
                            </w:r>
                            <w:r w:rsidRPr="00C93F83">
                              <w:rPr>
                                <w:rFonts w:asciiTheme="majorHAnsi" w:eastAsia="Yu Gothic UI" w:hAnsiTheme="majorHAnsi" w:cstheme="majorHAnsi"/>
                                <w:b/>
                                <w:bCs/>
                                <w:color w:val="FFFFFF" w:themeColor="background1"/>
                              </w:rPr>
                              <w:t>次公募用</w:t>
                            </w:r>
                          </w:p>
                          <w:p w14:paraId="06CE46D9" w14:textId="77777777" w:rsidR="00C93F83" w:rsidRPr="00C93F83" w:rsidRDefault="00C93F83">
                            <w:pPr>
                              <w:rPr>
                                <w:b/>
                                <w:bCs/>
                                <w:color w:val="FFFFFF" w:themeColor="background1"/>
                              </w:rPr>
                            </w:pPr>
                          </w:p>
                          <w:p w14:paraId="3436FE38" w14:textId="77777777" w:rsidR="00C93F83" w:rsidRDefault="00C93F83" w:rsidP="00C93F83"/>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A3EEBB2" id="_x0000_t202" coordsize="21600,21600" o:spt="202" path="m,l,21600r21600,l21600,xe">
                <v:stroke joinstyle="miter"/>
                <v:path gradientshapeok="t" o:connecttype="rect"/>
              </v:shapetype>
              <v:shape id="テキスト ボックス 2" o:spid="_x0000_s1027" type="#_x0000_t202" style="position:absolute;left:0;text-align:left;margin-left:397.25pt;margin-top:-19.95pt;width:1in;height:27.55pt;z-index:25166131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" fillcolor="#002060" strokeweight=".5pt">
                <v:textbox>
                  <w:txbxContent>
                    <w:p w14:paraId="4E1DCA58" w14:textId="3ACB4C91" w:rsidR="00C93F83" w:rsidRPr="00C93F83" w:rsidRDefault="00C93F83" w:rsidP="00C93F83">
                      <w:pPr>
                        <w:adjustRightInd w:val="0"/>
                        <w:snapToGrid w:val="0"/>
                        <w:rPr>
                          <w:rFonts w:asciiTheme="majorHAnsi" w:eastAsia="Yu Gothic UI" w:hAnsiTheme="majorHAnsi" w:cstheme="majorHAnsi"/>
                          <w:b/>
                          <w:bCs/>
                          <w:color w:val="FFFFFF" w:themeColor="background1"/>
                        </w:rPr>
                      </w:pPr>
                      <w:r>
                        <w:rPr>
                          <w:rFonts w:asciiTheme="majorHAnsi" w:eastAsia="Yu Gothic UI" w:hAnsiTheme="majorHAnsi" w:cstheme="majorHAnsi" w:hint="eastAsia"/>
                          <w:b/>
                          <w:bCs/>
                          <w:color w:val="FFFFFF" w:themeColor="background1"/>
                        </w:rPr>
                        <w:t>６</w:t>
                      </w:r>
                      <w:r w:rsidRPr="00C93F83">
                        <w:rPr>
                          <w:rFonts w:asciiTheme="majorHAnsi" w:eastAsia="Yu Gothic UI" w:hAnsiTheme="majorHAnsi" w:cstheme="majorHAnsi"/>
                          <w:b/>
                          <w:bCs/>
                          <w:color w:val="FFFFFF" w:themeColor="background1"/>
                        </w:rPr>
                        <w:t>次公募用</w:t>
                      </w:r>
                    </w:p>
                    <w:p w14:paraId="06CE46D9" w14:textId="77777777" w:rsidR="00C93F83" w:rsidRPr="00C93F83" w:rsidRDefault="00C93F83">
                      <w:pPr>
                        <w:rPr>
                          <w:b/>
                          <w:bCs/>
                          <w:color w:val="FFFFFF" w:themeColor="background1"/>
                        </w:rPr>
                      </w:pPr>
                    </w:p>
                    <w:p w14:paraId="3436FE38" w14:textId="77777777" w:rsidR="00C93F83" w:rsidRDefault="00C93F83" w:rsidP="00C93F83"/>
                  </w:txbxContent>
                </v:textbox>
                <w10:wrap anchorx="margin"/>
              </v:shape>
            </w:pict>
          </mc:Fallback>
        </mc:AlternateContent>
      </w:r>
      <w:r w:rsidR="00BB20E8" w:rsidRPr="00F201A0">
        <w:rPr>
          <w:rFonts w:asciiTheme="majorEastAsia" w:eastAsiaTheme="majorEastAsia" w:hAnsiTheme="majorEastAsia" w:cs="Times New Roman" w:hint="eastAsia"/>
          <w:sz w:val="22"/>
          <w:szCs w:val="22"/>
        </w:rPr>
        <w:t>（様式</w:t>
      </w:r>
      <w:r w:rsidR="00E75F27" w:rsidRPr="00E75F27">
        <w:rPr>
          <w:rFonts w:asciiTheme="majorEastAsia" w:eastAsiaTheme="majorEastAsia" w:hAnsiTheme="majorEastAsia" w:cs="Times New Roman"/>
          <w:sz w:val="22"/>
          <w:szCs w:val="22"/>
        </w:rPr>
        <w:t>４</w:t>
      </w:r>
      <w:r w:rsidR="001F606B">
        <w:rPr>
          <w:rFonts w:asciiTheme="majorEastAsia" w:eastAsiaTheme="majorEastAsia" w:hAnsiTheme="majorEastAsia" w:cs="Times New Roman" w:hint="eastAsia"/>
          <w:sz w:val="22"/>
          <w:szCs w:val="22"/>
        </w:rPr>
        <w:t>―</w:t>
      </w:r>
      <w:r w:rsidR="00E75F27" w:rsidRPr="00B403E7">
        <w:rPr>
          <w:rFonts w:asciiTheme="majorEastAsia" w:eastAsiaTheme="majorEastAsia" w:hAnsiTheme="majorEastAsia" w:cs="Times New Roman"/>
          <w:sz w:val="22"/>
          <w:szCs w:val="22"/>
        </w:rPr>
        <w:t>２</w:t>
      </w:r>
      <w:r w:rsidR="00BB20E8" w:rsidRPr="00F201A0">
        <w:rPr>
          <w:rFonts w:asciiTheme="majorEastAsia" w:eastAsiaTheme="majorEastAsia" w:hAnsiTheme="majorEastAsia" w:cs="Times New Roman" w:hint="eastAsia"/>
          <w:sz w:val="22"/>
          <w:szCs w:val="22"/>
        </w:rPr>
        <w:t>）</w:t>
      </w:r>
      <w:r w:rsidR="0070202D">
        <w:rPr>
          <w:rFonts w:asciiTheme="majorEastAsia" w:eastAsiaTheme="majorEastAsia" w:hAnsiTheme="majorEastAsia" w:cs="Times New Roman" w:hint="eastAsia"/>
          <w:sz w:val="22"/>
          <w:szCs w:val="22"/>
        </w:rPr>
        <w:t>v6.XX</w:t>
      </w:r>
    </w:p>
    <w:p w14:paraId="029D5612" w14:textId="3DEC9F4F" w:rsidR="00D12D10" w:rsidRPr="00F201A0" w:rsidRDefault="00B626E0" w:rsidP="00A51397">
      <w:pPr>
        <w:widowControl w:val="0"/>
        <w:overflowPunct w:val="0"/>
        <w:adjustRightInd w:val="0"/>
        <w:spacing w:line="360" w:lineRule="atLeast"/>
        <w:ind w:firstLineChars="100" w:firstLine="220"/>
        <w:contextualSpacing/>
        <w:jc w:val="right"/>
        <w:textAlignment w:val="baseline"/>
        <w:rPr>
          <w:rFonts w:asciiTheme="majorEastAsia" w:eastAsiaTheme="majorEastAsia" w:hAnsiTheme="majorEastAsia" w:cs="Times New Roman"/>
          <w:sz w:val="22"/>
          <w:szCs w:val="22"/>
        </w:rPr>
      </w:pPr>
      <w:r w:rsidRPr="00F201A0">
        <w:rPr>
          <w:rFonts w:asciiTheme="majorEastAsia" w:eastAsiaTheme="majorEastAsia" w:hAnsiTheme="majorEastAsia" w:cs="Times New Roman" w:hint="eastAsia"/>
          <w:sz w:val="22"/>
          <w:szCs w:val="22"/>
        </w:rPr>
        <w:t xml:space="preserve">令和　</w:t>
      </w:r>
      <w:r w:rsidR="00C22141" w:rsidRPr="00F201A0">
        <w:rPr>
          <w:rFonts w:asciiTheme="majorEastAsia" w:eastAsiaTheme="majorEastAsia" w:hAnsiTheme="majorEastAsia" w:cs="Times New Roman" w:hint="eastAsia"/>
          <w:sz w:val="22"/>
          <w:szCs w:val="22"/>
        </w:rPr>
        <w:t>年　月　日</w:t>
      </w:r>
    </w:p>
    <w:p w14:paraId="0FEF9389" w14:textId="3EF5E5AB" w:rsidR="00F201A0" w:rsidRPr="00F201A0" w:rsidRDefault="00F201A0" w:rsidP="00A51397">
      <w:pPr>
        <w:widowControl w:val="0"/>
        <w:overflowPunct w:val="0"/>
        <w:adjustRightInd w:val="0"/>
        <w:spacing w:line="360" w:lineRule="atLeast"/>
        <w:contextualSpacing/>
        <w:textAlignment w:val="baseline"/>
        <w:rPr>
          <w:rFonts w:ascii="ＭＳ ゴシック" w:eastAsia="ＭＳ ゴシック" w:hAnsi="ＭＳ ゴシック" w:cs="Times New Roman"/>
          <w:sz w:val="22"/>
          <w:szCs w:val="22"/>
        </w:rPr>
      </w:pPr>
      <w:r w:rsidRPr="00F201A0">
        <w:rPr>
          <w:rFonts w:ascii="ＭＳ ゴシック" w:eastAsia="ＭＳ ゴシック" w:hAnsi="ＭＳ ゴシック" w:cs="Times New Roman" w:hint="eastAsia"/>
          <w:bCs/>
          <w:sz w:val="22"/>
          <w:szCs w:val="22"/>
        </w:rPr>
        <w:t xml:space="preserve">中堅・中小・スタートアップ成長投資補助金 </w:t>
      </w:r>
      <w:r w:rsidRPr="00F201A0">
        <w:rPr>
          <w:rFonts w:ascii="ＭＳ ゴシック" w:eastAsia="ＭＳ ゴシック" w:hAnsi="ＭＳ ゴシック" w:cs="Times New Roman" w:hint="eastAsia"/>
          <w:bCs/>
          <w:sz w:val="22"/>
          <w:szCs w:val="22"/>
        </w:rPr>
        <w:br/>
        <w:t>基金設置法人</w:t>
      </w:r>
      <w:r w:rsidR="00C24415">
        <w:rPr>
          <w:rFonts w:ascii="ＭＳ ゴシック" w:eastAsia="ＭＳ ゴシック" w:hAnsi="ＭＳ ゴシック" w:cs="Times New Roman" w:hint="eastAsia"/>
          <w:bCs/>
          <w:sz w:val="22"/>
          <w:szCs w:val="22"/>
        </w:rPr>
        <w:t xml:space="preserve">　</w:t>
      </w:r>
      <w:r w:rsidRPr="00F201A0">
        <w:rPr>
          <w:rFonts w:ascii="ＭＳ ゴシック" w:eastAsia="ＭＳ ゴシック" w:hAnsi="ＭＳ ゴシック" w:cs="Times New Roman" w:hint="eastAsia"/>
          <w:sz w:val="22"/>
          <w:szCs w:val="22"/>
        </w:rPr>
        <w:t>御中</w:t>
      </w:r>
    </w:p>
    <w:p w14:paraId="1B3FC311" w14:textId="495FEC1D" w:rsidR="00D12D10" w:rsidRPr="00F201A0" w:rsidRDefault="00D12D10" w:rsidP="00A51397">
      <w:pPr>
        <w:widowControl w:val="0"/>
        <w:overflowPunct w:val="0"/>
        <w:adjustRightInd w:val="0"/>
        <w:spacing w:line="360" w:lineRule="atLeast"/>
        <w:ind w:firstLineChars="100" w:firstLine="220"/>
        <w:contextualSpacing/>
        <w:textAlignment w:val="baseline"/>
        <w:rPr>
          <w:rFonts w:asciiTheme="majorEastAsia" w:eastAsiaTheme="majorEastAsia" w:hAnsiTheme="majorEastAsia" w:cs="Times New Roman"/>
          <w:sz w:val="22"/>
          <w:szCs w:val="22"/>
        </w:rPr>
      </w:pPr>
    </w:p>
    <w:p w14:paraId="08B5847E" w14:textId="436C07B6" w:rsidR="00D12D10" w:rsidRPr="00F201A0" w:rsidRDefault="00D12D10" w:rsidP="00A51397">
      <w:pPr>
        <w:widowControl w:val="0"/>
        <w:overflowPunct w:val="0"/>
        <w:adjustRightInd w:val="0"/>
        <w:spacing w:line="360" w:lineRule="atLeast"/>
        <w:contextualSpacing/>
        <w:jc w:val="center"/>
        <w:textAlignment w:val="baseline"/>
        <w:rPr>
          <w:rFonts w:asciiTheme="majorEastAsia" w:eastAsiaTheme="majorEastAsia" w:hAnsiTheme="majorEastAsia" w:cs="Times New Roman"/>
          <w:sz w:val="22"/>
          <w:szCs w:val="22"/>
        </w:rPr>
      </w:pPr>
    </w:p>
    <w:p w14:paraId="4B4B1092" w14:textId="281A0867" w:rsidR="00F201A0" w:rsidRDefault="00F201A0" w:rsidP="00A51397">
      <w:pPr>
        <w:widowControl w:val="0"/>
        <w:overflowPunct w:val="0"/>
        <w:adjustRightInd w:val="0"/>
        <w:spacing w:line="360" w:lineRule="atLeast"/>
        <w:ind w:firstLineChars="100" w:firstLine="220"/>
        <w:contextualSpacing/>
        <w:jc w:val="center"/>
        <w:textAlignment w:val="baseline"/>
        <w:rPr>
          <w:rFonts w:asciiTheme="majorEastAsia" w:eastAsiaTheme="majorEastAsia" w:hAnsiTheme="majorEastAsia" w:cs="Times New Roman"/>
          <w:sz w:val="22"/>
          <w:szCs w:val="22"/>
        </w:rPr>
      </w:pPr>
      <w:r w:rsidRPr="00F201A0">
        <w:rPr>
          <w:rFonts w:asciiTheme="majorEastAsia" w:eastAsiaTheme="majorEastAsia" w:hAnsiTheme="majorEastAsia" w:cs="Times New Roman" w:hint="eastAsia"/>
          <w:sz w:val="22"/>
          <w:szCs w:val="22"/>
        </w:rPr>
        <w:t>中堅・中小・スタートアップ企業の賃上げに向けた省力化等の大規模成長投資補助金</w:t>
      </w:r>
    </w:p>
    <w:p w14:paraId="3987FB55" w14:textId="525AD05B" w:rsidR="009700B2" w:rsidRDefault="00F201A0" w:rsidP="00A51397">
      <w:pPr>
        <w:widowControl w:val="0"/>
        <w:overflowPunct w:val="0"/>
        <w:adjustRightInd w:val="0"/>
        <w:spacing w:line="360" w:lineRule="atLeast"/>
        <w:ind w:firstLineChars="100" w:firstLine="220"/>
        <w:contextualSpacing/>
        <w:jc w:val="center"/>
        <w:textAlignment w:val="baseline"/>
        <w:rPr>
          <w:rFonts w:asciiTheme="majorEastAsia" w:eastAsiaTheme="majorEastAsia" w:hAnsiTheme="majorEastAsia" w:cs="Times New Roman"/>
          <w:sz w:val="22"/>
          <w:szCs w:val="22"/>
        </w:rPr>
      </w:pPr>
      <w:r w:rsidRPr="00F201A0">
        <w:rPr>
          <w:rFonts w:asciiTheme="majorEastAsia" w:eastAsiaTheme="majorEastAsia" w:hAnsiTheme="majorEastAsia" w:cs="Times New Roman" w:hint="eastAsia"/>
          <w:sz w:val="22"/>
          <w:szCs w:val="22"/>
        </w:rPr>
        <w:t>金融機関</w:t>
      </w:r>
      <w:r>
        <w:rPr>
          <w:rFonts w:asciiTheme="majorEastAsia" w:eastAsiaTheme="majorEastAsia" w:hAnsiTheme="majorEastAsia" w:cs="Times New Roman" w:hint="eastAsia"/>
          <w:sz w:val="22"/>
          <w:szCs w:val="22"/>
        </w:rPr>
        <w:t>・ファンド</w:t>
      </w:r>
      <w:r w:rsidR="00823661">
        <w:rPr>
          <w:rFonts w:asciiTheme="majorEastAsia" w:eastAsiaTheme="majorEastAsia" w:hAnsiTheme="majorEastAsia" w:cs="Times New Roman" w:hint="eastAsia"/>
          <w:sz w:val="22"/>
          <w:szCs w:val="22"/>
        </w:rPr>
        <w:t>等</w:t>
      </w:r>
      <w:r w:rsidRPr="00F201A0">
        <w:rPr>
          <w:rFonts w:asciiTheme="majorEastAsia" w:eastAsiaTheme="majorEastAsia" w:hAnsiTheme="majorEastAsia" w:cs="Times New Roman" w:hint="eastAsia"/>
          <w:sz w:val="22"/>
          <w:szCs w:val="22"/>
        </w:rPr>
        <w:t>による</w:t>
      </w:r>
      <w:r w:rsidR="00425B25" w:rsidRPr="00425B25">
        <w:rPr>
          <w:rFonts w:asciiTheme="majorEastAsia" w:eastAsiaTheme="majorEastAsia" w:hAnsiTheme="majorEastAsia" w:cs="Times New Roman" w:hint="eastAsia"/>
          <w:sz w:val="22"/>
          <w:szCs w:val="22"/>
        </w:rPr>
        <w:t>補助事業への出資・融資の表明書</w:t>
      </w:r>
    </w:p>
    <w:p w14:paraId="4DBD95BA" w14:textId="77777777" w:rsidR="000D68AD" w:rsidRPr="000D68AD" w:rsidRDefault="000D68AD" w:rsidP="00A51397">
      <w:pPr>
        <w:widowControl w:val="0"/>
        <w:overflowPunct w:val="0"/>
        <w:adjustRightInd w:val="0"/>
        <w:spacing w:line="360" w:lineRule="atLeast"/>
        <w:ind w:firstLineChars="100" w:firstLine="220"/>
        <w:contextualSpacing/>
        <w:jc w:val="center"/>
        <w:textAlignment w:val="baseline"/>
        <w:rPr>
          <w:rFonts w:asciiTheme="majorEastAsia" w:eastAsiaTheme="majorEastAsia" w:hAnsiTheme="majorEastAsia" w:cs="Times New Roman"/>
          <w:sz w:val="22"/>
          <w:szCs w:val="22"/>
          <w:u w:val="thick"/>
        </w:rPr>
      </w:pPr>
    </w:p>
    <w:p w14:paraId="2FD1D053" w14:textId="4E826971" w:rsidR="00BB20E8" w:rsidRPr="00F201A0" w:rsidRDefault="00BB20E8" w:rsidP="00A51397">
      <w:pPr>
        <w:widowControl w:val="0"/>
        <w:tabs>
          <w:tab w:val="left" w:pos="6379"/>
        </w:tabs>
        <w:overflowPunct w:val="0"/>
        <w:adjustRightInd w:val="0"/>
        <w:spacing w:line="360" w:lineRule="atLeast"/>
        <w:ind w:right="3259" w:firstLineChars="100" w:firstLine="220"/>
        <w:contextualSpacing/>
        <w:jc w:val="right"/>
        <w:textAlignment w:val="baseline"/>
        <w:rPr>
          <w:rFonts w:asciiTheme="majorEastAsia" w:eastAsiaTheme="majorEastAsia" w:hAnsiTheme="majorEastAsia" w:cs="Times New Roman"/>
          <w:sz w:val="22"/>
          <w:szCs w:val="22"/>
        </w:rPr>
      </w:pPr>
      <w:r w:rsidRPr="00F201A0">
        <w:rPr>
          <w:rFonts w:asciiTheme="majorEastAsia" w:eastAsiaTheme="majorEastAsia" w:hAnsiTheme="majorEastAsia" w:cs="Times New Roman" w:hint="eastAsia"/>
          <w:sz w:val="22"/>
          <w:szCs w:val="22"/>
        </w:rPr>
        <w:t>住　　所</w:t>
      </w:r>
      <w:r w:rsidR="0024047A" w:rsidRPr="00F201A0">
        <w:rPr>
          <w:rFonts w:asciiTheme="majorEastAsia" w:eastAsiaTheme="majorEastAsia" w:hAnsiTheme="majorEastAsia" w:cs="Times New Roman" w:hint="eastAsia"/>
          <w:sz w:val="22"/>
          <w:szCs w:val="22"/>
        </w:rPr>
        <w:t xml:space="preserve">　　　　　　　　　　　　　　　</w:t>
      </w:r>
    </w:p>
    <w:p w14:paraId="5B33E3AA" w14:textId="0F0223BF" w:rsidR="00BC536C" w:rsidRPr="00F201A0" w:rsidRDefault="009700B2" w:rsidP="00A51397">
      <w:pPr>
        <w:widowControl w:val="0"/>
        <w:tabs>
          <w:tab w:val="left" w:pos="6379"/>
        </w:tabs>
        <w:overflowPunct w:val="0"/>
        <w:adjustRightInd w:val="0"/>
        <w:spacing w:line="360" w:lineRule="atLeast"/>
        <w:ind w:right="3259" w:firstLineChars="100" w:firstLine="220"/>
        <w:contextualSpacing/>
        <w:jc w:val="right"/>
        <w:textAlignment w:val="baseline"/>
        <w:rPr>
          <w:rFonts w:asciiTheme="majorEastAsia" w:eastAsiaTheme="majorEastAsia" w:hAnsiTheme="majorEastAsia" w:cs="Times New Roman"/>
          <w:sz w:val="22"/>
          <w:szCs w:val="22"/>
        </w:rPr>
      </w:pPr>
      <w:r w:rsidRPr="00F201A0">
        <w:rPr>
          <w:rFonts w:asciiTheme="majorEastAsia" w:eastAsiaTheme="majorEastAsia" w:hAnsiTheme="majorEastAsia" w:cs="Times New Roman" w:hint="eastAsia"/>
          <w:sz w:val="22"/>
          <w:szCs w:val="22"/>
        </w:rPr>
        <w:t>商号または名称</w:t>
      </w:r>
      <w:r w:rsidR="0024047A" w:rsidRPr="00F201A0">
        <w:rPr>
          <w:rFonts w:asciiTheme="majorEastAsia" w:eastAsiaTheme="majorEastAsia" w:hAnsiTheme="majorEastAsia" w:cs="Times New Roman" w:hint="eastAsia"/>
          <w:sz w:val="22"/>
          <w:szCs w:val="22"/>
        </w:rPr>
        <w:t xml:space="preserve">　　　　　　　　　　　　</w:t>
      </w:r>
    </w:p>
    <w:p w14:paraId="52D5E15D" w14:textId="020916E4" w:rsidR="00BB20E8" w:rsidRPr="00F201A0" w:rsidRDefault="00214F83" w:rsidP="00A51397">
      <w:pPr>
        <w:widowControl w:val="0"/>
        <w:overflowPunct w:val="0"/>
        <w:adjustRightInd w:val="0"/>
        <w:spacing w:line="360" w:lineRule="atLeast"/>
        <w:ind w:right="179" w:firstLineChars="100" w:firstLine="220"/>
        <w:contextualSpacing/>
        <w:jc w:val="right"/>
        <w:textAlignment w:val="baseline"/>
        <w:rPr>
          <w:rFonts w:asciiTheme="majorEastAsia" w:eastAsiaTheme="majorEastAsia" w:hAnsiTheme="majorEastAsia" w:cs="Times New Roman"/>
          <w:sz w:val="22"/>
          <w:szCs w:val="22"/>
        </w:rPr>
      </w:pPr>
      <w:r>
        <w:rPr>
          <w:rFonts w:asciiTheme="majorEastAsia" w:eastAsiaTheme="majorEastAsia" w:hAnsiTheme="majorEastAsia" w:cs="Times New Roman" w:hint="eastAsia"/>
          <w:sz w:val="22"/>
          <w:szCs w:val="22"/>
        </w:rPr>
        <w:t xml:space="preserve">　　　</w:t>
      </w:r>
      <w:r w:rsidR="00BC536C">
        <w:rPr>
          <w:rFonts w:asciiTheme="majorEastAsia" w:eastAsiaTheme="majorEastAsia" w:hAnsiTheme="majorEastAsia" w:cs="Times New Roman" w:hint="eastAsia"/>
          <w:sz w:val="22"/>
          <w:szCs w:val="22"/>
        </w:rPr>
        <w:t xml:space="preserve">　　　　</w:t>
      </w:r>
      <w:r w:rsidR="00BB20E8" w:rsidRPr="00F201A0">
        <w:rPr>
          <w:rFonts w:asciiTheme="majorEastAsia" w:eastAsiaTheme="majorEastAsia" w:hAnsiTheme="majorEastAsia" w:cs="Times New Roman" w:hint="eastAsia"/>
          <w:sz w:val="22"/>
          <w:szCs w:val="22"/>
        </w:rPr>
        <w:t>代表者役職・氏名</w:t>
      </w:r>
      <w:r w:rsidR="00DF69D7">
        <w:rPr>
          <w:rFonts w:asciiTheme="majorEastAsia" w:eastAsiaTheme="majorEastAsia" w:hAnsiTheme="majorEastAsia" w:cs="Times New Roman" w:hint="eastAsia"/>
          <w:sz w:val="22"/>
          <w:szCs w:val="22"/>
        </w:rPr>
        <w:t xml:space="preserve">　　　　</w:t>
      </w:r>
      <w:r>
        <w:rPr>
          <w:rFonts w:asciiTheme="majorEastAsia" w:eastAsiaTheme="majorEastAsia" w:hAnsiTheme="majorEastAsia" w:cs="Times New Roman" w:hint="eastAsia"/>
          <w:sz w:val="22"/>
          <w:szCs w:val="22"/>
        </w:rPr>
        <w:t xml:space="preserve">　　　　　　　　　印</w:t>
      </w:r>
    </w:p>
    <w:p w14:paraId="79F3F7B9" w14:textId="5608428C" w:rsidR="00D12D10" w:rsidRPr="00F201A0" w:rsidRDefault="00D12D10" w:rsidP="00A51397">
      <w:pPr>
        <w:widowControl w:val="0"/>
        <w:overflowPunct w:val="0"/>
        <w:adjustRightInd w:val="0"/>
        <w:spacing w:line="360" w:lineRule="atLeast"/>
        <w:contextualSpacing/>
        <w:textAlignment w:val="baseline"/>
        <w:rPr>
          <w:rFonts w:asciiTheme="majorEastAsia" w:eastAsiaTheme="majorEastAsia" w:hAnsiTheme="majorEastAsia" w:cs="Times New Roman"/>
          <w:sz w:val="22"/>
          <w:szCs w:val="22"/>
        </w:rPr>
      </w:pPr>
    </w:p>
    <w:p w14:paraId="44BB5950" w14:textId="77777777" w:rsidR="00425B25" w:rsidRDefault="00F201A0" w:rsidP="00A51397">
      <w:pPr>
        <w:widowControl w:val="0"/>
        <w:overflowPunct w:val="0"/>
        <w:adjustRightInd w:val="0"/>
        <w:spacing w:line="360" w:lineRule="atLeast"/>
        <w:ind w:firstLineChars="150" w:firstLine="330"/>
        <w:contextualSpacing/>
        <w:textAlignment w:val="baseline"/>
        <w:rPr>
          <w:rFonts w:ascii="ＭＳ ゴシック" w:eastAsia="ＭＳ ゴシック" w:hAnsi="ＭＳ ゴシック" w:cs="Times New Roman"/>
          <w:sz w:val="22"/>
        </w:rPr>
      </w:pPr>
      <w:r>
        <w:rPr>
          <w:rFonts w:ascii="ＭＳ ゴシック" w:eastAsia="ＭＳ ゴシック" w:hAnsi="ＭＳ ゴシック" w:cs="Times New Roman" w:hint="eastAsia"/>
          <w:sz w:val="22"/>
        </w:rPr>
        <w:t>※</w:t>
      </w:r>
      <w:r w:rsidR="00425B25" w:rsidRPr="00425B25">
        <w:rPr>
          <w:rFonts w:ascii="ＭＳ ゴシック" w:eastAsia="ＭＳ ゴシック" w:hAnsi="ＭＳ ゴシック" w:cs="Times New Roman" w:hint="eastAsia"/>
          <w:sz w:val="22"/>
        </w:rPr>
        <w:t>本表明書は、申請者が実施する補助事業に対して出資・融資を行う（又は行う予定の）</w:t>
      </w:r>
    </w:p>
    <w:p w14:paraId="12FF2922" w14:textId="1FCF2CA8" w:rsidR="00F201A0" w:rsidRDefault="00B5190E" w:rsidP="00A51397">
      <w:pPr>
        <w:widowControl w:val="0"/>
        <w:overflowPunct w:val="0"/>
        <w:adjustRightInd w:val="0"/>
        <w:spacing w:line="360" w:lineRule="atLeast"/>
        <w:contextualSpacing/>
        <w:jc w:val="center"/>
        <w:textAlignment w:val="baseline"/>
        <w:rPr>
          <w:rFonts w:ascii="ＭＳ ゴシック" w:eastAsia="ＭＳ ゴシック" w:hAnsi="ＭＳ ゴシック" w:cs="Times New Roman"/>
        </w:rPr>
      </w:pPr>
      <w:r>
        <w:rPr>
          <w:rFonts w:ascii="ＭＳ ゴシック" w:eastAsia="ＭＳ ゴシック" w:hAnsi="ＭＳ ゴシック" w:cs="Times New Roman" w:hint="eastAsia"/>
          <w:sz w:val="22"/>
        </w:rPr>
        <w:t xml:space="preserve">　　 </w:t>
      </w:r>
      <w:r w:rsidR="00425B25" w:rsidRPr="00425B25">
        <w:rPr>
          <w:rFonts w:ascii="ＭＳ ゴシック" w:eastAsia="ＭＳ ゴシック" w:hAnsi="ＭＳ ゴシック" w:cs="Times New Roman" w:hint="eastAsia"/>
          <w:sz w:val="22"/>
        </w:rPr>
        <w:t>金融機関・ファンド等が作成・記名押印の上、申請者を通じて事務局へ提出するものです。</w:t>
      </w:r>
    </w:p>
    <w:p w14:paraId="095FD1B0" w14:textId="77777777" w:rsidR="0024047A" w:rsidRPr="00F201A0" w:rsidRDefault="0024047A" w:rsidP="00A51397">
      <w:pPr>
        <w:widowControl w:val="0"/>
        <w:overflowPunct w:val="0"/>
        <w:adjustRightInd w:val="0"/>
        <w:spacing w:line="360" w:lineRule="atLeast"/>
        <w:ind w:firstLineChars="100" w:firstLine="220"/>
        <w:contextualSpacing/>
        <w:jc w:val="center"/>
        <w:textAlignment w:val="baseline"/>
        <w:rPr>
          <w:rFonts w:asciiTheme="majorEastAsia" w:eastAsiaTheme="majorEastAsia" w:hAnsiTheme="majorEastAsia"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12D10" w:rsidRPr="00F201A0" w14:paraId="31A9B272" w14:textId="77777777">
        <w:trPr>
          <w:trHeight w:val="2008"/>
        </w:trPr>
        <w:tc>
          <w:tcPr>
            <w:tcW w:w="5000" w:type="pct"/>
            <w:vAlign w:val="center"/>
          </w:tcPr>
          <w:p w14:paraId="46460085" w14:textId="77777777" w:rsidR="00D12D10" w:rsidRPr="00F201A0" w:rsidRDefault="00C22141" w:rsidP="00A51397">
            <w:pPr>
              <w:widowControl w:val="0"/>
              <w:overflowPunct w:val="0"/>
              <w:adjustRightInd w:val="0"/>
              <w:spacing w:line="360" w:lineRule="atLeast"/>
              <w:ind w:firstLineChars="100" w:firstLine="220"/>
              <w:contextualSpacing/>
              <w:jc w:val="center"/>
              <w:textAlignment w:val="baseline"/>
              <w:rPr>
                <w:rFonts w:asciiTheme="majorEastAsia" w:eastAsiaTheme="majorEastAsia" w:hAnsiTheme="majorEastAsia" w:cs="Times New Roman"/>
                <w:sz w:val="22"/>
                <w:szCs w:val="22"/>
                <w:u w:val="single"/>
                <w:lang w:eastAsia="zh-TW"/>
              </w:rPr>
            </w:pPr>
            <w:r w:rsidRPr="00F201A0">
              <w:rPr>
                <w:rFonts w:asciiTheme="majorEastAsia" w:eastAsiaTheme="majorEastAsia" w:hAnsiTheme="majorEastAsia" w:cs="Times New Roman" w:hint="eastAsia"/>
                <w:sz w:val="22"/>
                <w:szCs w:val="22"/>
                <w:u w:val="single"/>
                <w:lang w:eastAsia="zh-TW"/>
              </w:rPr>
              <w:t>記</w:t>
            </w:r>
          </w:p>
          <w:p w14:paraId="7AA2F788" w14:textId="3B20075C" w:rsidR="00926D51" w:rsidRPr="00F201A0" w:rsidRDefault="00C22141" w:rsidP="00A51397">
            <w:pPr>
              <w:widowControl w:val="0"/>
              <w:overflowPunct w:val="0"/>
              <w:adjustRightInd w:val="0"/>
              <w:spacing w:line="360" w:lineRule="atLeast"/>
              <w:ind w:firstLineChars="100" w:firstLine="220"/>
              <w:contextualSpacing/>
              <w:jc w:val="both"/>
              <w:textAlignment w:val="baseline"/>
              <w:rPr>
                <w:rFonts w:asciiTheme="majorEastAsia" w:eastAsiaTheme="majorEastAsia" w:hAnsiTheme="majorEastAsia" w:cs="Times New Roman"/>
                <w:sz w:val="22"/>
                <w:szCs w:val="22"/>
                <w:u w:val="single"/>
                <w:lang w:eastAsia="zh-TW"/>
              </w:rPr>
            </w:pPr>
            <w:r w:rsidRPr="00F201A0">
              <w:rPr>
                <w:rFonts w:asciiTheme="majorEastAsia" w:eastAsiaTheme="majorEastAsia" w:hAnsiTheme="majorEastAsia" w:cs="Times New Roman" w:hint="eastAsia"/>
                <w:sz w:val="22"/>
                <w:szCs w:val="22"/>
                <w:u w:val="single"/>
                <w:lang w:eastAsia="zh-TW"/>
              </w:rPr>
              <w:t>事業者名</w:t>
            </w:r>
            <w:r w:rsidR="002D086B" w:rsidRPr="00F201A0">
              <w:rPr>
                <w:rFonts w:asciiTheme="majorEastAsia" w:eastAsiaTheme="majorEastAsia" w:hAnsiTheme="majorEastAsia" w:cs="Times New Roman" w:hint="eastAsia"/>
                <w:sz w:val="22"/>
                <w:szCs w:val="22"/>
                <w:u w:val="single"/>
                <w:lang w:eastAsia="zh-TW"/>
              </w:rPr>
              <w:t xml:space="preserve">　</w:t>
            </w:r>
            <w:r w:rsidRPr="00F201A0">
              <w:rPr>
                <w:rFonts w:asciiTheme="majorEastAsia" w:eastAsiaTheme="majorEastAsia" w:hAnsiTheme="majorEastAsia" w:cs="Times New Roman" w:hint="eastAsia"/>
                <w:sz w:val="22"/>
                <w:szCs w:val="22"/>
                <w:u w:val="single"/>
                <w:lang w:eastAsia="zh-TW"/>
              </w:rPr>
              <w:t>：</w:t>
            </w:r>
            <w:r w:rsidRPr="00F201A0">
              <w:rPr>
                <w:rFonts w:asciiTheme="majorEastAsia" w:eastAsiaTheme="majorEastAsia" w:hAnsiTheme="majorEastAsia" w:cs="Times New Roman" w:hint="eastAsia"/>
                <w:color w:val="FF0000"/>
                <w:sz w:val="22"/>
                <w:szCs w:val="22"/>
                <w:u w:val="single"/>
                <w:lang w:eastAsia="zh-TW"/>
              </w:rPr>
              <w:t>●●●株式会社</w:t>
            </w:r>
            <w:r w:rsidRPr="00F201A0">
              <w:rPr>
                <w:rFonts w:asciiTheme="majorEastAsia" w:eastAsiaTheme="majorEastAsia" w:hAnsiTheme="majorEastAsia" w:cs="Times New Roman" w:hint="eastAsia"/>
                <w:sz w:val="22"/>
                <w:szCs w:val="22"/>
                <w:u w:val="single"/>
                <w:lang w:eastAsia="zh-TW"/>
              </w:rPr>
              <w:t xml:space="preserve">　　　　　　　　　　　　　　　　　　　　　　</w:t>
            </w:r>
          </w:p>
          <w:p w14:paraId="2D4B6798" w14:textId="3B599CAC" w:rsidR="00D12D10" w:rsidRPr="00F201A0" w:rsidRDefault="00AB5A3B" w:rsidP="00A51397">
            <w:pPr>
              <w:widowControl w:val="0"/>
              <w:overflowPunct w:val="0"/>
              <w:adjustRightInd w:val="0"/>
              <w:spacing w:line="360" w:lineRule="atLeast"/>
              <w:ind w:firstLineChars="100" w:firstLine="220"/>
              <w:contextualSpacing/>
              <w:jc w:val="both"/>
              <w:textAlignment w:val="baseline"/>
              <w:rPr>
                <w:rFonts w:asciiTheme="majorEastAsia" w:eastAsiaTheme="majorEastAsia" w:hAnsiTheme="majorEastAsia" w:cs="Times New Roman"/>
                <w:kern w:val="2"/>
                <w:sz w:val="22"/>
                <w:szCs w:val="22"/>
                <w:u w:val="single"/>
                <w:lang w:eastAsia="zh-TW"/>
              </w:rPr>
            </w:pPr>
            <w:r w:rsidRPr="00F201A0">
              <w:rPr>
                <w:rFonts w:asciiTheme="majorEastAsia" w:eastAsiaTheme="majorEastAsia" w:hAnsiTheme="majorEastAsia" w:cs="Times New Roman" w:hint="eastAsia"/>
                <w:kern w:val="2"/>
                <w:sz w:val="22"/>
                <w:szCs w:val="22"/>
                <w:u w:val="single"/>
                <w:lang w:eastAsia="zh-TW"/>
              </w:rPr>
              <w:t>補助事業</w:t>
            </w:r>
            <w:r w:rsidR="00C22141" w:rsidRPr="00F201A0">
              <w:rPr>
                <w:rFonts w:asciiTheme="majorEastAsia" w:eastAsiaTheme="majorEastAsia" w:hAnsiTheme="majorEastAsia" w:cs="Times New Roman" w:hint="eastAsia"/>
                <w:kern w:val="2"/>
                <w:sz w:val="22"/>
                <w:szCs w:val="22"/>
                <w:u w:val="single"/>
                <w:lang w:eastAsia="zh-TW"/>
              </w:rPr>
              <w:t>名：</w:t>
            </w:r>
            <w:r w:rsidR="00C22141" w:rsidRPr="00F201A0">
              <w:rPr>
                <w:rFonts w:asciiTheme="majorEastAsia" w:eastAsiaTheme="majorEastAsia" w:hAnsiTheme="majorEastAsia" w:cs="Times New Roman" w:hint="eastAsia"/>
                <w:color w:val="FF0000"/>
                <w:kern w:val="2"/>
                <w:sz w:val="22"/>
                <w:szCs w:val="22"/>
                <w:u w:val="single"/>
                <w:lang w:eastAsia="zh-TW"/>
              </w:rPr>
              <w:t xml:space="preserve">■■■■■■■■■■■■　</w:t>
            </w:r>
            <w:r w:rsidR="00C22141" w:rsidRPr="00F201A0">
              <w:rPr>
                <w:rFonts w:asciiTheme="majorEastAsia" w:eastAsiaTheme="majorEastAsia" w:hAnsiTheme="majorEastAsia" w:cs="Times New Roman" w:hint="eastAsia"/>
                <w:kern w:val="2"/>
                <w:sz w:val="22"/>
                <w:szCs w:val="22"/>
                <w:u w:val="single"/>
                <w:lang w:eastAsia="zh-TW"/>
              </w:rPr>
              <w:t xml:space="preserve">　　　　　　　　　　　　　　　　</w:t>
            </w:r>
          </w:p>
          <w:p w14:paraId="40D2034B" w14:textId="1E6CEBDB" w:rsidR="00D12D10" w:rsidRPr="00F201A0" w:rsidRDefault="00C22141" w:rsidP="00A51397">
            <w:pPr>
              <w:widowControl w:val="0"/>
              <w:overflowPunct w:val="0"/>
              <w:adjustRightInd w:val="0"/>
              <w:spacing w:line="360" w:lineRule="atLeast"/>
              <w:ind w:firstLineChars="100" w:firstLine="220"/>
              <w:contextualSpacing/>
              <w:jc w:val="both"/>
              <w:textAlignment w:val="baseline"/>
              <w:rPr>
                <w:rFonts w:asciiTheme="majorEastAsia" w:eastAsiaTheme="majorEastAsia" w:hAnsiTheme="majorEastAsia" w:cs="Times New Roman"/>
                <w:kern w:val="2"/>
                <w:sz w:val="22"/>
                <w:szCs w:val="22"/>
                <w:u w:val="single"/>
                <w:lang w:eastAsia="zh-TW"/>
              </w:rPr>
            </w:pPr>
            <w:r w:rsidRPr="00F201A0">
              <w:rPr>
                <w:rFonts w:asciiTheme="majorEastAsia" w:eastAsiaTheme="majorEastAsia" w:hAnsiTheme="majorEastAsia" w:cs="Times New Roman" w:hint="eastAsia"/>
                <w:kern w:val="2"/>
                <w:sz w:val="22"/>
                <w:szCs w:val="22"/>
                <w:u w:val="single"/>
                <w:lang w:eastAsia="zh-TW"/>
              </w:rPr>
              <w:t xml:space="preserve">　　　　　　　　　　　　　　　　　　　　　　　　　　　　　</w:t>
            </w:r>
            <w:r w:rsidR="00F2572A" w:rsidRPr="00F201A0">
              <w:rPr>
                <w:rFonts w:asciiTheme="majorEastAsia" w:eastAsiaTheme="majorEastAsia" w:hAnsiTheme="majorEastAsia" w:cs="Times New Roman" w:hint="eastAsia"/>
                <w:kern w:val="2"/>
                <w:sz w:val="22"/>
                <w:szCs w:val="22"/>
                <w:u w:val="single"/>
                <w:lang w:eastAsia="zh-TW"/>
              </w:rPr>
              <w:t xml:space="preserve">　　　　　　</w:t>
            </w:r>
          </w:p>
          <w:p w14:paraId="53D51C40" w14:textId="77777777" w:rsidR="00D12D10" w:rsidRPr="00F201A0" w:rsidRDefault="00D12D10" w:rsidP="00A51397">
            <w:pPr>
              <w:widowControl w:val="0"/>
              <w:overflowPunct w:val="0"/>
              <w:adjustRightInd w:val="0"/>
              <w:spacing w:line="360" w:lineRule="atLeast"/>
              <w:ind w:firstLineChars="100" w:firstLine="220"/>
              <w:contextualSpacing/>
              <w:jc w:val="both"/>
              <w:textAlignment w:val="baseline"/>
              <w:rPr>
                <w:rFonts w:asciiTheme="majorEastAsia" w:eastAsiaTheme="majorEastAsia" w:hAnsiTheme="majorEastAsia" w:cs="Times New Roman"/>
                <w:kern w:val="2"/>
                <w:sz w:val="22"/>
                <w:szCs w:val="22"/>
                <w:u w:val="single"/>
                <w:lang w:eastAsia="zh-TW"/>
              </w:rPr>
            </w:pPr>
          </w:p>
        </w:tc>
      </w:tr>
    </w:tbl>
    <w:p w14:paraId="4F77AD25" w14:textId="77777777" w:rsidR="00926D51" w:rsidRPr="00F201A0" w:rsidRDefault="00926D51" w:rsidP="00A51397">
      <w:pPr>
        <w:widowControl w:val="0"/>
        <w:overflowPunct w:val="0"/>
        <w:adjustRightInd w:val="0"/>
        <w:spacing w:line="360" w:lineRule="atLeast"/>
        <w:ind w:firstLineChars="100" w:firstLine="220"/>
        <w:contextualSpacing/>
        <w:textAlignment w:val="baseline"/>
        <w:rPr>
          <w:rFonts w:asciiTheme="majorEastAsia" w:eastAsiaTheme="majorEastAsia" w:hAnsiTheme="majorEastAsia" w:cs="Times New Roman"/>
          <w:sz w:val="22"/>
          <w:szCs w:val="22"/>
          <w:lang w:eastAsia="zh-TW"/>
        </w:rPr>
      </w:pPr>
    </w:p>
    <w:p w14:paraId="3F7C84A3" w14:textId="77777777" w:rsidR="00425B25" w:rsidRDefault="00C22141" w:rsidP="00A51397">
      <w:pPr>
        <w:widowControl w:val="0"/>
        <w:overflowPunct w:val="0"/>
        <w:adjustRightInd w:val="0"/>
        <w:spacing w:line="360" w:lineRule="atLeast"/>
        <w:ind w:firstLineChars="100" w:firstLine="220"/>
        <w:contextualSpacing/>
        <w:jc w:val="both"/>
        <w:textAlignment w:val="baseline"/>
        <w:rPr>
          <w:rFonts w:asciiTheme="majorEastAsia" w:eastAsiaTheme="majorEastAsia" w:hAnsiTheme="majorEastAsia" w:cs="Times New Roman"/>
          <w:sz w:val="22"/>
          <w:szCs w:val="22"/>
        </w:rPr>
      </w:pPr>
      <w:r w:rsidRPr="00F201A0">
        <w:rPr>
          <w:rFonts w:asciiTheme="majorEastAsia" w:eastAsiaTheme="majorEastAsia" w:hAnsiTheme="majorEastAsia" w:cs="Times New Roman" w:hint="eastAsia"/>
          <w:sz w:val="22"/>
          <w:szCs w:val="22"/>
        </w:rPr>
        <w:t>上記の</w:t>
      </w:r>
      <w:r w:rsidR="008A6080" w:rsidRPr="00F201A0">
        <w:rPr>
          <w:rFonts w:asciiTheme="majorEastAsia" w:eastAsiaTheme="majorEastAsia" w:hAnsiTheme="majorEastAsia" w:cs="Times New Roman" w:hint="eastAsia"/>
          <w:sz w:val="22"/>
          <w:szCs w:val="22"/>
        </w:rPr>
        <w:t>投資</w:t>
      </w:r>
      <w:r w:rsidRPr="00F201A0">
        <w:rPr>
          <w:rFonts w:asciiTheme="majorEastAsia" w:eastAsiaTheme="majorEastAsia" w:hAnsiTheme="majorEastAsia" w:cs="Times New Roman" w:hint="eastAsia"/>
          <w:sz w:val="22"/>
          <w:szCs w:val="22"/>
        </w:rPr>
        <w:t>計画</w:t>
      </w:r>
      <w:r w:rsidR="008A6080" w:rsidRPr="00F201A0">
        <w:rPr>
          <w:rFonts w:asciiTheme="majorEastAsia" w:eastAsiaTheme="majorEastAsia" w:hAnsiTheme="majorEastAsia" w:cs="Times New Roman" w:hint="eastAsia"/>
          <w:sz w:val="22"/>
          <w:szCs w:val="22"/>
        </w:rPr>
        <w:t>の</w:t>
      </w:r>
      <w:r w:rsidRPr="00F201A0">
        <w:rPr>
          <w:rFonts w:asciiTheme="majorEastAsia" w:eastAsiaTheme="majorEastAsia" w:hAnsiTheme="majorEastAsia" w:cs="Times New Roman" w:hint="eastAsia"/>
          <w:sz w:val="22"/>
          <w:szCs w:val="22"/>
        </w:rPr>
        <w:t>内容</w:t>
      </w:r>
      <w:r w:rsidR="008A6080" w:rsidRPr="00F201A0">
        <w:rPr>
          <w:rFonts w:asciiTheme="majorEastAsia" w:eastAsiaTheme="majorEastAsia" w:hAnsiTheme="majorEastAsia" w:cs="Times New Roman" w:hint="eastAsia"/>
          <w:sz w:val="22"/>
          <w:szCs w:val="22"/>
        </w:rPr>
        <w:t>について、</w:t>
      </w:r>
      <w:r w:rsidR="00D87391" w:rsidRPr="00F201A0">
        <w:rPr>
          <w:rFonts w:asciiTheme="majorEastAsia" w:eastAsiaTheme="majorEastAsia" w:hAnsiTheme="majorEastAsia" w:cs="Times New Roman" w:hint="eastAsia"/>
          <w:sz w:val="22"/>
          <w:szCs w:val="22"/>
        </w:rPr>
        <w:t>「</w:t>
      </w:r>
      <w:r w:rsidR="00F201A0" w:rsidRPr="00F201A0">
        <w:rPr>
          <w:rFonts w:asciiTheme="majorEastAsia" w:eastAsiaTheme="majorEastAsia" w:hAnsiTheme="majorEastAsia" w:cs="Times New Roman" w:hint="eastAsia"/>
          <w:sz w:val="22"/>
          <w:szCs w:val="22"/>
        </w:rPr>
        <w:t>中堅・中小・スタートアップ企業の賃上げに向けた省力化等の大規模成長投資補助金</w:t>
      </w:r>
      <w:r w:rsidR="002D384F" w:rsidRPr="00F201A0">
        <w:rPr>
          <w:rFonts w:asciiTheme="majorEastAsia" w:eastAsiaTheme="majorEastAsia" w:hAnsiTheme="majorEastAsia" w:cs="Times New Roman" w:hint="eastAsia"/>
          <w:sz w:val="22"/>
          <w:szCs w:val="22"/>
        </w:rPr>
        <w:t>」の事業目的</w:t>
      </w:r>
      <w:r w:rsidRPr="00F201A0">
        <w:rPr>
          <w:rFonts w:asciiTheme="majorEastAsia" w:eastAsiaTheme="majorEastAsia" w:hAnsiTheme="majorEastAsia" w:cs="Times New Roman" w:hint="eastAsia"/>
          <w:sz w:val="22"/>
          <w:szCs w:val="22"/>
        </w:rPr>
        <w:t>に沿った取組であり、成果目標の達成が見込まれることを確認しました。</w:t>
      </w:r>
    </w:p>
    <w:p w14:paraId="79148618" w14:textId="358BE43E" w:rsidR="00097175" w:rsidRPr="00B403E7" w:rsidRDefault="00097175" w:rsidP="00A51397">
      <w:pPr>
        <w:widowControl w:val="0"/>
        <w:overflowPunct w:val="0"/>
        <w:adjustRightInd w:val="0"/>
        <w:spacing w:line="360" w:lineRule="atLeast"/>
        <w:ind w:firstLineChars="100" w:firstLine="220"/>
        <w:contextualSpacing/>
        <w:jc w:val="both"/>
        <w:textAlignment w:val="baseline"/>
        <w:rPr>
          <w:rFonts w:asciiTheme="majorEastAsia" w:eastAsiaTheme="majorEastAsia" w:hAnsiTheme="majorEastAsia" w:cs="Times New Roman"/>
          <w:sz w:val="22"/>
          <w:szCs w:val="22"/>
        </w:rPr>
      </w:pPr>
      <w:r w:rsidRPr="00B403E7">
        <w:rPr>
          <w:rFonts w:asciiTheme="majorEastAsia" w:eastAsiaTheme="majorEastAsia" w:hAnsiTheme="majorEastAsia" w:cs="Times New Roman"/>
          <w:sz w:val="22"/>
          <w:szCs w:val="22"/>
        </w:rPr>
        <w:t>当行</w:t>
      </w:r>
      <w:r w:rsidR="00C24415">
        <w:rPr>
          <w:rFonts w:asciiTheme="majorEastAsia" w:eastAsiaTheme="majorEastAsia" w:hAnsiTheme="majorEastAsia" w:cs="Times New Roman" w:hint="eastAsia"/>
          <w:sz w:val="22"/>
          <w:szCs w:val="22"/>
        </w:rPr>
        <w:t>・当社</w:t>
      </w:r>
      <w:r w:rsidRPr="00B403E7">
        <w:rPr>
          <w:rFonts w:asciiTheme="majorEastAsia" w:eastAsiaTheme="majorEastAsia" w:hAnsiTheme="majorEastAsia" w:cs="Times New Roman"/>
          <w:sz w:val="22"/>
          <w:szCs w:val="22"/>
        </w:rPr>
        <w:t>は、本補助事業の遂行に必要な資金について、申請者に対する出資・融資を実施済、又は申請者が採択された場合実施する予定であることを表明いたします。</w:t>
      </w:r>
    </w:p>
    <w:p w14:paraId="03013D9D" w14:textId="07AA969B" w:rsidR="00097175" w:rsidRDefault="00097175" w:rsidP="00A51397">
      <w:pPr>
        <w:widowControl w:val="0"/>
        <w:overflowPunct w:val="0"/>
        <w:adjustRightInd w:val="0"/>
        <w:spacing w:line="360" w:lineRule="atLeast"/>
        <w:ind w:leftChars="100" w:left="460" w:hangingChars="100" w:hanging="220"/>
        <w:contextualSpacing/>
        <w:jc w:val="both"/>
        <w:textAlignment w:val="baseline"/>
        <w:rPr>
          <w:rFonts w:asciiTheme="majorEastAsia" w:eastAsiaTheme="majorEastAsia" w:hAnsiTheme="majorEastAsia" w:cs="Times New Roman"/>
          <w:sz w:val="22"/>
          <w:szCs w:val="22"/>
        </w:rPr>
      </w:pPr>
      <w:r w:rsidRPr="00B403E7">
        <w:rPr>
          <w:rFonts w:asciiTheme="majorEastAsia" w:eastAsiaTheme="majorEastAsia" w:hAnsiTheme="majorEastAsia" w:cs="Times New Roman"/>
          <w:sz w:val="22"/>
          <w:szCs w:val="22"/>
        </w:rPr>
        <w:t>※ただし、出資・融資判断に重大な影響を及ぼす事情が新たに明らかになった場合には、この限りではありません。</w:t>
      </w:r>
    </w:p>
    <w:p w14:paraId="62D23FBD" w14:textId="716FC903" w:rsidR="00A37AA3" w:rsidRPr="00F201A0" w:rsidRDefault="00BA51C1" w:rsidP="00A51397">
      <w:pPr>
        <w:widowControl w:val="0"/>
        <w:overflowPunct w:val="0"/>
        <w:adjustRightInd w:val="0"/>
        <w:spacing w:line="360" w:lineRule="atLeast"/>
        <w:ind w:firstLineChars="100" w:firstLine="220"/>
        <w:contextualSpacing/>
        <w:jc w:val="both"/>
        <w:textAlignment w:val="baseline"/>
        <w:rPr>
          <w:rFonts w:asciiTheme="majorEastAsia" w:eastAsiaTheme="majorEastAsia" w:hAnsiTheme="majorEastAsia" w:cs="Times New Roman"/>
          <w:sz w:val="22"/>
          <w:szCs w:val="22"/>
        </w:rPr>
      </w:pPr>
      <w:r w:rsidRPr="00F201A0">
        <w:rPr>
          <w:rFonts w:asciiTheme="majorEastAsia" w:eastAsiaTheme="majorEastAsia" w:hAnsiTheme="majorEastAsia" w:cs="Times New Roman" w:hint="eastAsia"/>
          <w:sz w:val="22"/>
          <w:szCs w:val="22"/>
        </w:rPr>
        <w:t>また</w:t>
      </w:r>
      <w:r w:rsidR="000A54FF" w:rsidRPr="00F201A0">
        <w:rPr>
          <w:rFonts w:asciiTheme="majorEastAsia" w:eastAsiaTheme="majorEastAsia" w:hAnsiTheme="majorEastAsia" w:cs="Times New Roman" w:hint="eastAsia"/>
          <w:sz w:val="22"/>
          <w:szCs w:val="22"/>
        </w:rPr>
        <w:t>、</w:t>
      </w:r>
      <w:r w:rsidR="009B0266" w:rsidRPr="00F201A0">
        <w:rPr>
          <w:rFonts w:asciiTheme="majorEastAsia" w:eastAsiaTheme="majorEastAsia" w:hAnsiTheme="majorEastAsia" w:cs="Times New Roman" w:hint="eastAsia"/>
          <w:sz w:val="22"/>
          <w:szCs w:val="22"/>
        </w:rPr>
        <w:t>当該事業者</w:t>
      </w:r>
      <w:r w:rsidR="00C96B3C" w:rsidRPr="00F201A0">
        <w:rPr>
          <w:rFonts w:asciiTheme="majorEastAsia" w:eastAsiaTheme="majorEastAsia" w:hAnsiTheme="majorEastAsia" w:cs="Times New Roman" w:hint="eastAsia"/>
          <w:sz w:val="22"/>
          <w:szCs w:val="22"/>
        </w:rPr>
        <w:t>が</w:t>
      </w:r>
      <w:r w:rsidR="001327A9" w:rsidRPr="00F201A0">
        <w:rPr>
          <w:rFonts w:asciiTheme="majorEastAsia" w:eastAsiaTheme="majorEastAsia" w:hAnsiTheme="majorEastAsia" w:cs="Times New Roman" w:hint="eastAsia"/>
          <w:sz w:val="22"/>
          <w:szCs w:val="22"/>
        </w:rPr>
        <w:t>プレゼンテーション審査</w:t>
      </w:r>
      <w:r w:rsidR="00BC3B6D" w:rsidRPr="00F201A0">
        <w:rPr>
          <w:rFonts w:asciiTheme="majorEastAsia" w:eastAsiaTheme="majorEastAsia" w:hAnsiTheme="majorEastAsia" w:cs="Times New Roman" w:hint="eastAsia"/>
          <w:sz w:val="22"/>
          <w:szCs w:val="22"/>
        </w:rPr>
        <w:t>に進んだ場合、</w:t>
      </w:r>
      <w:r w:rsidR="00AD7E21" w:rsidRPr="00F201A0">
        <w:rPr>
          <w:rFonts w:asciiTheme="majorEastAsia" w:eastAsiaTheme="majorEastAsia" w:hAnsiTheme="majorEastAsia" w:cs="Times New Roman" w:hint="eastAsia"/>
          <w:sz w:val="22"/>
          <w:szCs w:val="22"/>
        </w:rPr>
        <w:t>可能な限り、</w:t>
      </w:r>
      <w:r w:rsidR="00600DD5" w:rsidRPr="00F201A0">
        <w:rPr>
          <w:rFonts w:asciiTheme="majorEastAsia" w:eastAsiaTheme="majorEastAsia" w:hAnsiTheme="majorEastAsia" w:cs="Times New Roman" w:hint="eastAsia"/>
          <w:sz w:val="22"/>
          <w:szCs w:val="22"/>
        </w:rPr>
        <w:t>当該</w:t>
      </w:r>
      <w:r w:rsidR="00CA3425">
        <w:rPr>
          <w:rFonts w:asciiTheme="majorEastAsia" w:eastAsiaTheme="majorEastAsia" w:hAnsiTheme="majorEastAsia" w:cs="Times New Roman" w:hint="eastAsia"/>
          <w:sz w:val="22"/>
          <w:szCs w:val="22"/>
        </w:rPr>
        <w:t>表明</w:t>
      </w:r>
      <w:r w:rsidR="00600DD5" w:rsidRPr="00F201A0">
        <w:rPr>
          <w:rFonts w:asciiTheme="majorEastAsia" w:eastAsiaTheme="majorEastAsia" w:hAnsiTheme="majorEastAsia" w:cs="Times New Roman" w:hint="eastAsia"/>
          <w:sz w:val="22"/>
          <w:szCs w:val="22"/>
        </w:rPr>
        <w:t>書の発行</w:t>
      </w:r>
      <w:r w:rsidR="00C0304F" w:rsidRPr="00F201A0">
        <w:rPr>
          <w:rFonts w:asciiTheme="majorEastAsia" w:eastAsiaTheme="majorEastAsia" w:hAnsiTheme="majorEastAsia" w:cs="Times New Roman" w:hint="eastAsia"/>
          <w:sz w:val="22"/>
          <w:szCs w:val="22"/>
        </w:rPr>
        <w:t>に関与した</w:t>
      </w:r>
      <w:r w:rsidR="00BC3B6D" w:rsidRPr="00F201A0">
        <w:rPr>
          <w:rFonts w:asciiTheme="majorEastAsia" w:eastAsiaTheme="majorEastAsia" w:hAnsiTheme="majorEastAsia" w:cs="Times New Roman" w:hint="eastAsia"/>
          <w:sz w:val="22"/>
          <w:szCs w:val="22"/>
        </w:rPr>
        <w:t>担当者</w:t>
      </w:r>
      <w:r w:rsidR="00B54EEA" w:rsidRPr="00F201A0">
        <w:rPr>
          <w:rFonts w:asciiTheme="majorEastAsia" w:eastAsiaTheme="majorEastAsia" w:hAnsiTheme="majorEastAsia" w:cs="Times New Roman" w:hint="eastAsia"/>
          <w:sz w:val="22"/>
          <w:szCs w:val="22"/>
        </w:rPr>
        <w:t>（</w:t>
      </w:r>
      <w:r w:rsidR="00BA7E2E" w:rsidRPr="00F201A0">
        <w:rPr>
          <w:rFonts w:asciiTheme="majorEastAsia" w:eastAsiaTheme="majorEastAsia" w:hAnsiTheme="majorEastAsia" w:cs="Times New Roman" w:hint="eastAsia"/>
          <w:sz w:val="22"/>
          <w:szCs w:val="22"/>
        </w:rPr>
        <w:t>または</w:t>
      </w:r>
      <w:r w:rsidR="005C5F13" w:rsidRPr="00F201A0">
        <w:rPr>
          <w:rFonts w:asciiTheme="majorEastAsia" w:eastAsiaTheme="majorEastAsia" w:hAnsiTheme="majorEastAsia" w:cs="Times New Roman" w:hint="eastAsia"/>
          <w:sz w:val="22"/>
          <w:szCs w:val="22"/>
        </w:rPr>
        <w:t>同じ金融機関</w:t>
      </w:r>
      <w:r w:rsidR="00F201A0">
        <w:rPr>
          <w:rFonts w:asciiTheme="majorEastAsia" w:eastAsiaTheme="majorEastAsia" w:hAnsiTheme="majorEastAsia" w:cs="Times New Roman" w:hint="eastAsia"/>
          <w:sz w:val="22"/>
          <w:szCs w:val="22"/>
        </w:rPr>
        <w:t>・ファンド</w:t>
      </w:r>
      <w:r w:rsidR="00823661">
        <w:rPr>
          <w:rFonts w:asciiTheme="majorEastAsia" w:eastAsiaTheme="majorEastAsia" w:hAnsiTheme="majorEastAsia" w:cs="Times New Roman" w:hint="eastAsia"/>
          <w:sz w:val="22"/>
          <w:szCs w:val="22"/>
        </w:rPr>
        <w:t>等</w:t>
      </w:r>
      <w:r w:rsidR="005C5F13" w:rsidRPr="00F201A0">
        <w:rPr>
          <w:rFonts w:asciiTheme="majorEastAsia" w:eastAsiaTheme="majorEastAsia" w:hAnsiTheme="majorEastAsia" w:cs="Times New Roman" w:hint="eastAsia"/>
          <w:sz w:val="22"/>
          <w:szCs w:val="22"/>
        </w:rPr>
        <w:t>内で、</w:t>
      </w:r>
      <w:r w:rsidR="00833320" w:rsidRPr="00F201A0">
        <w:rPr>
          <w:rFonts w:asciiTheme="majorEastAsia" w:eastAsiaTheme="majorEastAsia" w:hAnsiTheme="majorEastAsia" w:cs="Times New Roman" w:hint="eastAsia"/>
          <w:sz w:val="22"/>
          <w:szCs w:val="22"/>
        </w:rPr>
        <w:t>担当者が指名する</w:t>
      </w:r>
      <w:r w:rsidR="00C0304F" w:rsidRPr="00F201A0">
        <w:rPr>
          <w:rFonts w:asciiTheme="majorEastAsia" w:eastAsiaTheme="majorEastAsia" w:hAnsiTheme="majorEastAsia" w:cs="Times New Roman" w:hint="eastAsia"/>
          <w:sz w:val="22"/>
          <w:szCs w:val="22"/>
        </w:rPr>
        <w:t>者</w:t>
      </w:r>
      <w:r w:rsidR="00833320" w:rsidRPr="00F201A0">
        <w:rPr>
          <w:rFonts w:asciiTheme="majorEastAsia" w:eastAsiaTheme="majorEastAsia" w:hAnsiTheme="majorEastAsia" w:cs="Times New Roman" w:hint="eastAsia"/>
          <w:sz w:val="22"/>
          <w:szCs w:val="22"/>
        </w:rPr>
        <w:t>）</w:t>
      </w:r>
      <w:r w:rsidR="00BC3B6D" w:rsidRPr="00F201A0">
        <w:rPr>
          <w:rFonts w:asciiTheme="majorEastAsia" w:eastAsiaTheme="majorEastAsia" w:hAnsiTheme="majorEastAsia" w:cs="Times New Roman" w:hint="eastAsia"/>
          <w:sz w:val="22"/>
          <w:szCs w:val="22"/>
        </w:rPr>
        <w:t>が審査に同席し、審査</w:t>
      </w:r>
      <w:r w:rsidR="00432ECA" w:rsidRPr="00F201A0">
        <w:rPr>
          <w:rFonts w:asciiTheme="majorEastAsia" w:eastAsiaTheme="majorEastAsia" w:hAnsiTheme="majorEastAsia" w:cs="Times New Roman" w:hint="eastAsia"/>
          <w:sz w:val="22"/>
          <w:szCs w:val="22"/>
        </w:rPr>
        <w:t>委員</w:t>
      </w:r>
      <w:r w:rsidR="00BC3B6D" w:rsidRPr="00F201A0">
        <w:rPr>
          <w:rFonts w:asciiTheme="majorEastAsia" w:eastAsiaTheme="majorEastAsia" w:hAnsiTheme="majorEastAsia" w:cs="Times New Roman" w:hint="eastAsia"/>
          <w:sz w:val="22"/>
          <w:szCs w:val="22"/>
        </w:rPr>
        <w:t>から</w:t>
      </w:r>
      <w:r w:rsidR="00C7029B" w:rsidRPr="00F201A0">
        <w:rPr>
          <w:rFonts w:asciiTheme="majorEastAsia" w:eastAsiaTheme="majorEastAsia" w:hAnsiTheme="majorEastAsia" w:cs="Times New Roman" w:hint="eastAsia"/>
          <w:sz w:val="22"/>
          <w:szCs w:val="22"/>
        </w:rPr>
        <w:t>投資</w:t>
      </w:r>
      <w:r w:rsidR="00BC3B6D" w:rsidRPr="00F201A0">
        <w:rPr>
          <w:rFonts w:asciiTheme="majorEastAsia" w:eastAsiaTheme="majorEastAsia" w:hAnsiTheme="majorEastAsia" w:cs="Times New Roman" w:hint="eastAsia"/>
          <w:sz w:val="22"/>
          <w:szCs w:val="22"/>
        </w:rPr>
        <w:t>計画</w:t>
      </w:r>
      <w:r w:rsidR="00A37AA3" w:rsidRPr="00F201A0">
        <w:rPr>
          <w:rFonts w:asciiTheme="majorEastAsia" w:eastAsiaTheme="majorEastAsia" w:hAnsiTheme="majorEastAsia" w:cs="Times New Roman" w:hint="eastAsia"/>
          <w:sz w:val="22"/>
          <w:szCs w:val="22"/>
        </w:rPr>
        <w:t>書等</w:t>
      </w:r>
      <w:r w:rsidR="008C3A6F" w:rsidRPr="00F201A0">
        <w:rPr>
          <w:rFonts w:asciiTheme="majorEastAsia" w:eastAsiaTheme="majorEastAsia" w:hAnsiTheme="majorEastAsia" w:cs="Times New Roman" w:hint="eastAsia"/>
          <w:sz w:val="22"/>
          <w:szCs w:val="22"/>
        </w:rPr>
        <w:t>の内容</w:t>
      </w:r>
      <w:r w:rsidR="00BC3B6D" w:rsidRPr="00F201A0">
        <w:rPr>
          <w:rFonts w:asciiTheme="majorEastAsia" w:eastAsiaTheme="majorEastAsia" w:hAnsiTheme="majorEastAsia" w:cs="Times New Roman" w:hint="eastAsia"/>
          <w:sz w:val="22"/>
          <w:szCs w:val="22"/>
        </w:rPr>
        <w:t>について意見を求められた場合</w:t>
      </w:r>
      <w:r w:rsidR="009F46A6" w:rsidRPr="00F201A0">
        <w:rPr>
          <w:rFonts w:asciiTheme="majorEastAsia" w:eastAsiaTheme="majorEastAsia" w:hAnsiTheme="majorEastAsia" w:cs="Times New Roman" w:hint="eastAsia"/>
          <w:sz w:val="22"/>
          <w:szCs w:val="22"/>
        </w:rPr>
        <w:t>に対応</w:t>
      </w:r>
      <w:r w:rsidR="00AD7E21" w:rsidRPr="00F201A0">
        <w:rPr>
          <w:rFonts w:asciiTheme="majorEastAsia" w:eastAsiaTheme="majorEastAsia" w:hAnsiTheme="majorEastAsia" w:cs="Times New Roman" w:hint="eastAsia"/>
          <w:sz w:val="22"/>
          <w:szCs w:val="22"/>
        </w:rPr>
        <w:t>します</w:t>
      </w:r>
      <w:r w:rsidR="007F5C6C" w:rsidRPr="00F201A0">
        <w:rPr>
          <w:rFonts w:asciiTheme="majorEastAsia" w:eastAsiaTheme="majorEastAsia" w:hAnsiTheme="majorEastAsia" w:cs="Times New Roman" w:hint="eastAsia"/>
          <w:sz w:val="22"/>
          <w:szCs w:val="22"/>
        </w:rPr>
        <w:t>。</w:t>
      </w:r>
    </w:p>
    <w:p w14:paraId="1D3CA382" w14:textId="77777777" w:rsidR="00653972" w:rsidRPr="001D2D76" w:rsidRDefault="00653972" w:rsidP="00A51397">
      <w:pPr>
        <w:widowControl w:val="0"/>
        <w:overflowPunct w:val="0"/>
        <w:adjustRightInd w:val="0"/>
        <w:spacing w:line="360" w:lineRule="atLeast"/>
        <w:contextualSpacing/>
        <w:jc w:val="both"/>
        <w:textAlignment w:val="baseline"/>
        <w:rPr>
          <w:rFonts w:asciiTheme="majorEastAsia" w:eastAsiaTheme="majorEastAsia" w:hAnsiTheme="majorEastAsia" w:cs="Times New Roman"/>
          <w:sz w:val="22"/>
          <w:szCs w:val="22"/>
        </w:rPr>
      </w:pPr>
    </w:p>
    <w:p w14:paraId="1FB6FA01" w14:textId="77777777" w:rsidR="00BC536C" w:rsidRPr="00425B25" w:rsidRDefault="00BC536C" w:rsidP="00A51397">
      <w:pPr>
        <w:widowControl w:val="0"/>
        <w:overflowPunct w:val="0"/>
        <w:adjustRightInd w:val="0"/>
        <w:spacing w:line="360" w:lineRule="atLeast"/>
        <w:contextualSpacing/>
        <w:jc w:val="both"/>
        <w:textAlignment w:val="baseline"/>
        <w:rPr>
          <w:rFonts w:asciiTheme="majorEastAsia" w:eastAsiaTheme="majorEastAsia" w:hAnsiTheme="majorEastAsia" w:cs="Times New Roman"/>
          <w:sz w:val="22"/>
          <w:szCs w:val="22"/>
        </w:rPr>
      </w:pPr>
    </w:p>
    <w:p w14:paraId="3A596567" w14:textId="77777777" w:rsidR="00D12D10" w:rsidRPr="00F201A0" w:rsidRDefault="00C22141" w:rsidP="00A51397">
      <w:pPr>
        <w:widowControl w:val="0"/>
        <w:overflowPunct w:val="0"/>
        <w:adjustRightInd w:val="0"/>
        <w:spacing w:line="360" w:lineRule="atLeast"/>
        <w:ind w:firstLineChars="100" w:firstLine="220"/>
        <w:contextualSpacing/>
        <w:jc w:val="both"/>
        <w:textAlignment w:val="baseline"/>
        <w:rPr>
          <w:rFonts w:asciiTheme="majorEastAsia" w:eastAsiaTheme="majorEastAsia" w:hAnsiTheme="majorEastAsia" w:cs="Times New Roman"/>
          <w:sz w:val="22"/>
          <w:szCs w:val="22"/>
          <w:u w:val="single"/>
          <w:lang w:eastAsia="zh-CN"/>
        </w:rPr>
      </w:pPr>
      <w:r w:rsidRPr="00F201A0">
        <w:rPr>
          <w:rFonts w:asciiTheme="majorEastAsia" w:eastAsiaTheme="majorEastAsia" w:hAnsiTheme="majorEastAsia" w:cs="Times New Roman" w:hint="eastAsia"/>
          <w:sz w:val="22"/>
          <w:szCs w:val="22"/>
          <w:u w:val="single"/>
          <w:lang w:eastAsia="zh-CN"/>
        </w:rPr>
        <w:t xml:space="preserve">担当者名：　　　　　　　　　　　　　　　　　　　　</w:t>
      </w:r>
    </w:p>
    <w:p w14:paraId="1293FC95" w14:textId="77777777" w:rsidR="00D12D10" w:rsidRPr="00F201A0" w:rsidRDefault="00C22141" w:rsidP="00A51397">
      <w:pPr>
        <w:widowControl w:val="0"/>
        <w:overflowPunct w:val="0"/>
        <w:adjustRightInd w:val="0"/>
        <w:spacing w:line="360" w:lineRule="atLeast"/>
        <w:ind w:firstLineChars="100" w:firstLine="220"/>
        <w:contextualSpacing/>
        <w:jc w:val="both"/>
        <w:textAlignment w:val="baseline"/>
        <w:rPr>
          <w:rFonts w:asciiTheme="majorEastAsia" w:eastAsiaTheme="majorEastAsia" w:hAnsiTheme="majorEastAsia" w:cs="Times New Roman"/>
          <w:sz w:val="22"/>
          <w:szCs w:val="22"/>
          <w:u w:val="single"/>
          <w:lang w:eastAsia="zh-CN"/>
        </w:rPr>
      </w:pPr>
      <w:r w:rsidRPr="00F201A0">
        <w:rPr>
          <w:rFonts w:asciiTheme="majorEastAsia" w:eastAsiaTheme="majorEastAsia" w:hAnsiTheme="majorEastAsia" w:cs="Times New Roman" w:hint="eastAsia"/>
          <w:sz w:val="22"/>
          <w:szCs w:val="22"/>
          <w:u w:val="single"/>
          <w:lang w:eastAsia="zh-CN"/>
        </w:rPr>
        <w:t xml:space="preserve">所属部署：　　　　　　　　　　　　　　　　　　　　</w:t>
      </w:r>
    </w:p>
    <w:p w14:paraId="524DA3A3" w14:textId="77777777" w:rsidR="00D12D10" w:rsidRPr="00F201A0" w:rsidRDefault="00C22141" w:rsidP="00A51397">
      <w:pPr>
        <w:widowControl w:val="0"/>
        <w:overflowPunct w:val="0"/>
        <w:adjustRightInd w:val="0"/>
        <w:spacing w:line="360" w:lineRule="atLeast"/>
        <w:ind w:firstLineChars="100" w:firstLine="220"/>
        <w:contextualSpacing/>
        <w:jc w:val="both"/>
        <w:textAlignment w:val="baseline"/>
        <w:rPr>
          <w:rFonts w:asciiTheme="majorEastAsia" w:eastAsiaTheme="majorEastAsia" w:hAnsiTheme="majorEastAsia" w:cs="Times New Roman"/>
          <w:kern w:val="2"/>
          <w:sz w:val="22"/>
          <w:szCs w:val="22"/>
          <w:u w:val="single"/>
          <w:lang w:eastAsia="zh-TW"/>
        </w:rPr>
      </w:pPr>
      <w:r w:rsidRPr="00F201A0">
        <w:rPr>
          <w:rFonts w:asciiTheme="majorEastAsia" w:eastAsiaTheme="majorEastAsia" w:hAnsiTheme="majorEastAsia" w:cs="Times New Roman" w:hint="eastAsia"/>
          <w:kern w:val="2"/>
          <w:sz w:val="22"/>
          <w:szCs w:val="22"/>
          <w:u w:val="single"/>
          <w:lang w:eastAsia="zh-TW"/>
        </w:rPr>
        <w:t xml:space="preserve">電話番号：　　　　　　　　　　　　　　　　　　　　</w:t>
      </w:r>
    </w:p>
    <w:p w14:paraId="078B974F" w14:textId="77777777" w:rsidR="00D12D10" w:rsidRPr="00F201A0" w:rsidRDefault="00C22141" w:rsidP="00A51397">
      <w:pPr>
        <w:widowControl w:val="0"/>
        <w:overflowPunct w:val="0"/>
        <w:adjustRightInd w:val="0"/>
        <w:spacing w:line="360" w:lineRule="atLeast"/>
        <w:ind w:firstLineChars="100" w:firstLine="220"/>
        <w:contextualSpacing/>
        <w:textAlignment w:val="baseline"/>
        <w:rPr>
          <w:rFonts w:asciiTheme="majorEastAsia" w:eastAsiaTheme="majorEastAsia" w:hAnsiTheme="majorEastAsia" w:cs="Times New Roman"/>
          <w:sz w:val="22"/>
          <w:szCs w:val="22"/>
        </w:rPr>
      </w:pPr>
      <w:r w:rsidRPr="00F201A0">
        <w:rPr>
          <w:rFonts w:asciiTheme="majorEastAsia" w:eastAsiaTheme="majorEastAsia" w:hAnsiTheme="majorEastAsia" w:cs="Times New Roman" w:hint="eastAsia"/>
          <w:kern w:val="2"/>
          <w:sz w:val="22"/>
          <w:szCs w:val="22"/>
          <w:u w:val="single"/>
        </w:rPr>
        <w:t xml:space="preserve">担当者メールアドレス：　　　　　　　　　　　　　　</w:t>
      </w:r>
    </w:p>
    <w:p w14:paraId="5B613634" w14:textId="77777777" w:rsidR="00D12D10" w:rsidRPr="00F201A0" w:rsidRDefault="00D12D10" w:rsidP="00A51397">
      <w:pPr>
        <w:widowControl w:val="0"/>
        <w:overflowPunct w:val="0"/>
        <w:adjustRightInd w:val="0"/>
        <w:spacing w:line="360" w:lineRule="atLeast"/>
        <w:contextualSpacing/>
        <w:textAlignment w:val="baseline"/>
        <w:rPr>
          <w:rFonts w:asciiTheme="majorEastAsia" w:eastAsiaTheme="majorEastAsia" w:hAnsiTheme="majorEastAsia" w:cs="Times New Roman"/>
          <w:sz w:val="22"/>
          <w:szCs w:val="22"/>
        </w:rPr>
      </w:pPr>
    </w:p>
    <w:p w14:paraId="323C9A9E" w14:textId="77777777" w:rsidR="00F51552" w:rsidRDefault="00F51552" w:rsidP="00F51552">
      <w:pPr>
        <w:widowControl w:val="0"/>
        <w:overflowPunct w:val="0"/>
        <w:adjustRightInd w:val="0"/>
        <w:spacing w:line="440" w:lineRule="exact"/>
        <w:ind w:leftChars="100" w:left="240"/>
        <w:textAlignment w:val="baseline"/>
        <w:rPr>
          <w:rFonts w:asciiTheme="majorEastAsia" w:eastAsiaTheme="majorEastAsia" w:hAnsiTheme="majorEastAsia" w:cs="Times New Roman"/>
          <w:sz w:val="18"/>
          <w:szCs w:val="18"/>
        </w:rPr>
      </w:pPr>
      <w:r w:rsidRPr="007A26E0">
        <w:rPr>
          <w:rFonts w:asciiTheme="majorEastAsia" w:eastAsiaTheme="majorEastAsia" w:hAnsiTheme="majorEastAsia" w:cs="Times New Roman"/>
          <w:sz w:val="18"/>
          <w:szCs w:val="18"/>
        </w:rPr>
        <w:t>※代表者氏名欄に記入する氏名は、記載する金融機関・ファンド等の内部規定等により判断してください。</w:t>
      </w:r>
    </w:p>
    <w:p w14:paraId="08629F6F" w14:textId="6BB89173" w:rsidR="003376BA" w:rsidRPr="00F51552" w:rsidRDefault="00F51552" w:rsidP="00F51552">
      <w:pPr>
        <w:widowControl w:val="0"/>
        <w:overflowPunct w:val="0"/>
        <w:adjustRightInd w:val="0"/>
        <w:spacing w:line="440" w:lineRule="exact"/>
        <w:ind w:leftChars="100" w:left="240"/>
        <w:textAlignment w:val="baseline"/>
        <w:rPr>
          <w:rFonts w:asciiTheme="majorEastAsia" w:eastAsiaTheme="majorEastAsia" w:hAnsiTheme="majorEastAsia" w:cs="Times New Roman"/>
          <w:sz w:val="18"/>
          <w:szCs w:val="18"/>
        </w:rPr>
      </w:pPr>
      <w:r w:rsidRPr="00F201A0">
        <w:rPr>
          <w:rFonts w:asciiTheme="majorEastAsia" w:eastAsiaTheme="majorEastAsia" w:hAnsiTheme="majorEastAsia" w:cs="Times New Roman" w:hint="eastAsia"/>
          <w:sz w:val="18"/>
          <w:szCs w:val="18"/>
        </w:rPr>
        <w:t>※</w:t>
      </w:r>
      <w:r w:rsidRPr="003376BA">
        <w:rPr>
          <w:rFonts w:asciiTheme="majorEastAsia" w:eastAsiaTheme="majorEastAsia" w:hAnsiTheme="majorEastAsia" w:cs="Times New Roman" w:hint="eastAsia"/>
          <w:sz w:val="18"/>
          <w:szCs w:val="18"/>
        </w:rPr>
        <w:t>担当者名には、本事業を担当される方の氏名を</w:t>
      </w:r>
      <w:r>
        <w:rPr>
          <w:rFonts w:asciiTheme="majorEastAsia" w:eastAsiaTheme="majorEastAsia" w:hAnsiTheme="majorEastAsia" w:cs="Times New Roman" w:hint="eastAsia"/>
          <w:sz w:val="18"/>
          <w:szCs w:val="18"/>
        </w:rPr>
        <w:t>記入</w:t>
      </w:r>
      <w:r w:rsidRPr="003376BA">
        <w:rPr>
          <w:rFonts w:asciiTheme="majorEastAsia" w:eastAsiaTheme="majorEastAsia" w:hAnsiTheme="majorEastAsia" w:cs="Times New Roman" w:hint="eastAsia"/>
          <w:sz w:val="18"/>
          <w:szCs w:val="18"/>
        </w:rPr>
        <w:t>ください</w:t>
      </w:r>
      <w:r>
        <w:rPr>
          <w:rFonts w:asciiTheme="majorEastAsia" w:eastAsiaTheme="majorEastAsia" w:hAnsiTheme="majorEastAsia" w:cs="Times New Roman" w:hint="eastAsia"/>
          <w:sz w:val="18"/>
          <w:szCs w:val="18"/>
        </w:rPr>
        <w:t>。</w:t>
      </w:r>
    </w:p>
    <w:sectPr w:rsidR="003376BA" w:rsidRPr="00F51552">
      <w:headerReference w:type="even" r:id="rId11"/>
      <w:headerReference w:type="default" r:id="rId12"/>
      <w:footerReference w:type="default" r:id="rId13"/>
      <w:headerReference w:type="first" r:id="rId14"/>
      <w:pgSz w:w="11906" w:h="16838" w:code="9"/>
      <w:pgMar w:top="851" w:right="1134" w:bottom="680" w:left="1134" w:header="284" w:footer="284" w:gutter="0"/>
      <w:cols w:space="425"/>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B3723" w14:textId="77777777" w:rsidR="00ED72B3" w:rsidRDefault="00ED72B3">
      <w:pPr>
        <w:rPr>
          <w:sz w:val="20"/>
          <w:szCs w:val="20"/>
        </w:rPr>
      </w:pPr>
      <w:r>
        <w:rPr>
          <w:sz w:val="20"/>
          <w:szCs w:val="20"/>
        </w:rPr>
        <w:separator/>
      </w:r>
    </w:p>
  </w:endnote>
  <w:endnote w:type="continuationSeparator" w:id="0">
    <w:p w14:paraId="06C33939" w14:textId="77777777" w:rsidR="00ED72B3" w:rsidRDefault="00ED72B3">
      <w:pPr>
        <w:rPr>
          <w:sz w:val="20"/>
          <w:szCs w:val="20"/>
        </w:rPr>
      </w:pPr>
      <w:r>
        <w:rPr>
          <w:sz w:val="20"/>
          <w:szCs w:val="20"/>
        </w:rPr>
        <w:continuationSeparator/>
      </w:r>
    </w:p>
  </w:endnote>
  <w:endnote w:type="continuationNotice" w:id="1">
    <w:p w14:paraId="0EC1163E" w14:textId="77777777" w:rsidR="00ED72B3" w:rsidRDefault="00ED7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UI">
    <w:panose1 w:val="020B05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2EE0" w14:textId="77777777" w:rsidR="00D12D10" w:rsidRDefault="00C22141">
    <w:pPr>
      <w:pStyle w:val="a6"/>
      <w:jc w:val="center"/>
      <w:rPr>
        <w:rFonts w:ascii="ＭＳ ゴシック" w:eastAsia="ＭＳ ゴシック" w:hAnsi="ＭＳ ゴシック"/>
        <w:sz w:val="21"/>
      </w:rPr>
    </w:pPr>
    <w:r>
      <w:rPr>
        <w:rFonts w:ascii="ＭＳ ゴシック" w:eastAsia="ＭＳ ゴシック" w:hAnsi="ＭＳ ゴシック"/>
        <w:sz w:val="21"/>
      </w:rPr>
      <w:fldChar w:fldCharType="begin"/>
    </w:r>
    <w:r>
      <w:rPr>
        <w:rFonts w:ascii="ＭＳ ゴシック" w:eastAsia="ＭＳ ゴシック" w:hAnsi="ＭＳ ゴシック"/>
        <w:sz w:val="21"/>
      </w:rPr>
      <w:instrText>PAGE   \* MERGEFORMAT</w:instrText>
    </w:r>
    <w:r>
      <w:rPr>
        <w:rFonts w:ascii="ＭＳ ゴシック" w:eastAsia="ＭＳ ゴシック" w:hAnsi="ＭＳ ゴシック"/>
        <w:sz w:val="21"/>
      </w:rPr>
      <w:fldChar w:fldCharType="separate"/>
    </w:r>
    <w:r w:rsidR="008714DD" w:rsidRPr="008714DD">
      <w:rPr>
        <w:rFonts w:ascii="ＭＳ ゴシック" w:eastAsia="ＭＳ ゴシック" w:hAnsi="ＭＳ ゴシック"/>
        <w:noProof/>
        <w:sz w:val="21"/>
        <w:lang w:val="ja-JP"/>
      </w:rPr>
      <w:t>2</w:t>
    </w:r>
    <w:r>
      <w:rPr>
        <w:rFonts w:ascii="ＭＳ ゴシック" w:eastAsia="ＭＳ ゴシック" w:hAnsi="ＭＳ ゴシック"/>
        <w:sz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F4C2E" w14:textId="77777777" w:rsidR="00ED72B3" w:rsidRDefault="00ED72B3">
      <w:pPr>
        <w:rPr>
          <w:sz w:val="20"/>
          <w:szCs w:val="20"/>
        </w:rPr>
      </w:pPr>
      <w:r>
        <w:rPr>
          <w:sz w:val="20"/>
          <w:szCs w:val="20"/>
        </w:rPr>
        <w:separator/>
      </w:r>
    </w:p>
  </w:footnote>
  <w:footnote w:type="continuationSeparator" w:id="0">
    <w:p w14:paraId="6819E02A" w14:textId="77777777" w:rsidR="00ED72B3" w:rsidRDefault="00ED72B3">
      <w:pPr>
        <w:rPr>
          <w:sz w:val="20"/>
          <w:szCs w:val="20"/>
        </w:rPr>
      </w:pPr>
      <w:r>
        <w:rPr>
          <w:sz w:val="20"/>
          <w:szCs w:val="20"/>
        </w:rPr>
        <w:continuationSeparator/>
      </w:r>
    </w:p>
  </w:footnote>
  <w:footnote w:type="continuationNotice" w:id="1">
    <w:p w14:paraId="45133E1E" w14:textId="77777777" w:rsidR="00ED72B3" w:rsidRDefault="00ED72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2A5D" w14:textId="3B169C23" w:rsidR="00D66F56" w:rsidRDefault="001F606B">
    <w:pPr>
      <w:pStyle w:val="a4"/>
    </w:pPr>
    <w:r>
      <w:rPr>
        <w:noProof/>
      </w:rPr>
      <w:pict w14:anchorId="0E3C51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6415641" o:spid="_x0000_s1026" type="#_x0000_t136" style="position:absolute;margin-left:0;margin-top:0;width:566.15pt;height:113.2pt;rotation:315;z-index:-251655168;mso-position-horizontal:center;mso-position-horizontal-relative:margin;mso-position-vertical:center;mso-position-vertical-relative:margin" o:allowincell="f" fillcolor="red" stroked="f">
          <v:fill opacity=".5"/>
          <v:textpath style="font-family:&quot;ＭＳ Ｐゴシック&quot;;font-size:1pt;v-text-reverse:t" string="事前公開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44202" w14:textId="23898DDC" w:rsidR="00D66F56" w:rsidRDefault="001F606B">
    <w:pPr>
      <w:pStyle w:val="a4"/>
    </w:pPr>
    <w:r>
      <w:rPr>
        <w:noProof/>
      </w:rPr>
      <w:pict w14:anchorId="6CF8E5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6415642" o:spid="_x0000_s1027" type="#_x0000_t136" style="position:absolute;margin-left:0;margin-top:0;width:566.15pt;height:113.2pt;rotation:315;z-index:-251653120;mso-position-horizontal:center;mso-position-horizontal-relative:margin;mso-position-vertical:center;mso-position-vertical-relative:margin" o:allowincell="f" fillcolor="red" stroked="f">
          <v:fill opacity=".5"/>
          <v:textpath style="font-family:&quot;ＭＳ Ｐゴシック&quot;;font-size:1pt;v-text-reverse:t" string="事前公開版"/>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FFDC5" w14:textId="15AD67E2" w:rsidR="00D66F56" w:rsidRDefault="001F606B">
    <w:pPr>
      <w:pStyle w:val="a4"/>
    </w:pPr>
    <w:r>
      <w:rPr>
        <w:noProof/>
      </w:rPr>
      <w:pict w14:anchorId="475B53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6415640" o:spid="_x0000_s1025" type="#_x0000_t136" style="position:absolute;margin-left:0;margin-top:0;width:566.15pt;height:113.2pt;rotation:315;z-index:-251657216;mso-position-horizontal:center;mso-position-horizontal-relative:margin;mso-position-vertical:center;mso-position-vertical-relative:margin" o:allowincell="f" fillcolor="red" stroked="f">
          <v:fill opacity=".5"/>
          <v:textpath style="font-family:&quot;ＭＳ Ｐゴシック&quot;;font-size:1pt;v-text-reverse:t" string="事前公開版"/>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0D9E"/>
    <w:multiLevelType w:val="hybridMultilevel"/>
    <w:tmpl w:val="8D86B62C"/>
    <w:lvl w:ilvl="0" w:tplc="20BC179E">
      <w:start w:val="5"/>
      <w:numFmt w:val="bullet"/>
      <w:lvlText w:val="□"/>
      <w:lvlJc w:val="left"/>
      <w:pPr>
        <w:ind w:left="2770" w:hanging="360"/>
      </w:pPr>
      <w:rPr>
        <w:rFonts w:ascii="ＭＳ ゴシック" w:eastAsia="ＭＳ ゴシック" w:hAnsi="ＭＳ ゴシック" w:cs="Century" w:hint="eastAsia"/>
      </w:rPr>
    </w:lvl>
    <w:lvl w:ilvl="1" w:tplc="0409000B">
      <w:start w:val="1"/>
      <w:numFmt w:val="bullet"/>
      <w:lvlText w:val=""/>
      <w:lvlJc w:val="left"/>
      <w:pPr>
        <w:ind w:left="3250" w:hanging="420"/>
      </w:pPr>
      <w:rPr>
        <w:rFonts w:ascii="Wingdings" w:hAnsi="Wingdings" w:hint="default"/>
      </w:rPr>
    </w:lvl>
    <w:lvl w:ilvl="2" w:tplc="0409000D">
      <w:start w:val="1"/>
      <w:numFmt w:val="bullet"/>
      <w:lvlText w:val=""/>
      <w:lvlJc w:val="left"/>
      <w:pPr>
        <w:ind w:left="3670" w:hanging="420"/>
      </w:pPr>
      <w:rPr>
        <w:rFonts w:ascii="Wingdings" w:hAnsi="Wingdings" w:hint="default"/>
      </w:rPr>
    </w:lvl>
    <w:lvl w:ilvl="3" w:tplc="04090001">
      <w:start w:val="1"/>
      <w:numFmt w:val="bullet"/>
      <w:lvlText w:val=""/>
      <w:lvlJc w:val="left"/>
      <w:pPr>
        <w:ind w:left="4090" w:hanging="420"/>
      </w:pPr>
      <w:rPr>
        <w:rFonts w:ascii="Wingdings" w:hAnsi="Wingdings" w:hint="default"/>
      </w:rPr>
    </w:lvl>
    <w:lvl w:ilvl="4" w:tplc="0409000B">
      <w:start w:val="1"/>
      <w:numFmt w:val="bullet"/>
      <w:lvlText w:val=""/>
      <w:lvlJc w:val="left"/>
      <w:pPr>
        <w:ind w:left="4510" w:hanging="420"/>
      </w:pPr>
      <w:rPr>
        <w:rFonts w:ascii="Wingdings" w:hAnsi="Wingdings" w:hint="default"/>
      </w:rPr>
    </w:lvl>
    <w:lvl w:ilvl="5" w:tplc="0409000D">
      <w:start w:val="1"/>
      <w:numFmt w:val="bullet"/>
      <w:lvlText w:val=""/>
      <w:lvlJc w:val="left"/>
      <w:pPr>
        <w:ind w:left="4930" w:hanging="420"/>
      </w:pPr>
      <w:rPr>
        <w:rFonts w:ascii="Wingdings" w:hAnsi="Wingdings" w:hint="default"/>
      </w:rPr>
    </w:lvl>
    <w:lvl w:ilvl="6" w:tplc="04090001">
      <w:start w:val="1"/>
      <w:numFmt w:val="bullet"/>
      <w:lvlText w:val=""/>
      <w:lvlJc w:val="left"/>
      <w:pPr>
        <w:ind w:left="5350" w:hanging="420"/>
      </w:pPr>
      <w:rPr>
        <w:rFonts w:ascii="Wingdings" w:hAnsi="Wingdings" w:hint="default"/>
      </w:rPr>
    </w:lvl>
    <w:lvl w:ilvl="7" w:tplc="0409000B">
      <w:start w:val="1"/>
      <w:numFmt w:val="bullet"/>
      <w:lvlText w:val=""/>
      <w:lvlJc w:val="left"/>
      <w:pPr>
        <w:ind w:left="5770" w:hanging="420"/>
      </w:pPr>
      <w:rPr>
        <w:rFonts w:ascii="Wingdings" w:hAnsi="Wingdings" w:hint="default"/>
      </w:rPr>
    </w:lvl>
    <w:lvl w:ilvl="8" w:tplc="0409000D">
      <w:start w:val="1"/>
      <w:numFmt w:val="bullet"/>
      <w:lvlText w:val=""/>
      <w:lvlJc w:val="left"/>
      <w:pPr>
        <w:ind w:left="6190" w:hanging="420"/>
      </w:pPr>
      <w:rPr>
        <w:rFonts w:ascii="Wingdings" w:hAnsi="Wingdings" w:hint="default"/>
      </w:rPr>
    </w:lvl>
  </w:abstractNum>
  <w:abstractNum w:abstractNumId="1" w15:restartNumberingAfterBreak="0">
    <w:nsid w:val="02EB1805"/>
    <w:multiLevelType w:val="hybridMultilevel"/>
    <w:tmpl w:val="EE724D82"/>
    <w:lvl w:ilvl="0" w:tplc="598809B6">
      <w:start w:val="1"/>
      <w:numFmt w:val="decimalEnclosedCircle"/>
      <w:lvlText w:val="%1"/>
      <w:lvlJc w:val="left"/>
      <w:pPr>
        <w:ind w:left="368" w:hanging="360"/>
      </w:pPr>
      <w:rPr>
        <w:rFonts w:hint="default"/>
      </w:rPr>
    </w:lvl>
    <w:lvl w:ilvl="1" w:tplc="04090017" w:tentative="1">
      <w:start w:val="1"/>
      <w:numFmt w:val="aiueoFullWidth"/>
      <w:lvlText w:val="(%2)"/>
      <w:lvlJc w:val="left"/>
      <w:pPr>
        <w:ind w:left="848" w:hanging="420"/>
      </w:pPr>
    </w:lvl>
    <w:lvl w:ilvl="2" w:tplc="04090011" w:tentative="1">
      <w:start w:val="1"/>
      <w:numFmt w:val="decimalEnclosedCircle"/>
      <w:lvlText w:val="%3"/>
      <w:lvlJc w:val="left"/>
      <w:pPr>
        <w:ind w:left="1268" w:hanging="420"/>
      </w:pPr>
    </w:lvl>
    <w:lvl w:ilvl="3" w:tplc="0409000F" w:tentative="1">
      <w:start w:val="1"/>
      <w:numFmt w:val="decimal"/>
      <w:lvlText w:val="%4."/>
      <w:lvlJc w:val="left"/>
      <w:pPr>
        <w:ind w:left="1688" w:hanging="420"/>
      </w:pPr>
    </w:lvl>
    <w:lvl w:ilvl="4" w:tplc="04090017" w:tentative="1">
      <w:start w:val="1"/>
      <w:numFmt w:val="aiueoFullWidth"/>
      <w:lvlText w:val="(%5)"/>
      <w:lvlJc w:val="left"/>
      <w:pPr>
        <w:ind w:left="2108" w:hanging="420"/>
      </w:pPr>
    </w:lvl>
    <w:lvl w:ilvl="5" w:tplc="04090011" w:tentative="1">
      <w:start w:val="1"/>
      <w:numFmt w:val="decimalEnclosedCircle"/>
      <w:lvlText w:val="%6"/>
      <w:lvlJc w:val="left"/>
      <w:pPr>
        <w:ind w:left="2528" w:hanging="420"/>
      </w:pPr>
    </w:lvl>
    <w:lvl w:ilvl="6" w:tplc="0409000F" w:tentative="1">
      <w:start w:val="1"/>
      <w:numFmt w:val="decimal"/>
      <w:lvlText w:val="%7."/>
      <w:lvlJc w:val="left"/>
      <w:pPr>
        <w:ind w:left="2948" w:hanging="420"/>
      </w:pPr>
    </w:lvl>
    <w:lvl w:ilvl="7" w:tplc="04090017" w:tentative="1">
      <w:start w:val="1"/>
      <w:numFmt w:val="aiueoFullWidth"/>
      <w:lvlText w:val="(%8)"/>
      <w:lvlJc w:val="left"/>
      <w:pPr>
        <w:ind w:left="3368" w:hanging="420"/>
      </w:pPr>
    </w:lvl>
    <w:lvl w:ilvl="8" w:tplc="04090011" w:tentative="1">
      <w:start w:val="1"/>
      <w:numFmt w:val="decimalEnclosedCircle"/>
      <w:lvlText w:val="%9"/>
      <w:lvlJc w:val="left"/>
      <w:pPr>
        <w:ind w:left="3788" w:hanging="420"/>
      </w:pPr>
    </w:lvl>
  </w:abstractNum>
  <w:abstractNum w:abstractNumId="2" w15:restartNumberingAfterBreak="0">
    <w:nsid w:val="036E3371"/>
    <w:multiLevelType w:val="hybridMultilevel"/>
    <w:tmpl w:val="00CA9664"/>
    <w:lvl w:ilvl="0" w:tplc="7A3E2022">
      <w:start w:val="3"/>
      <w:numFmt w:val="bullet"/>
      <w:lvlText w:val="□"/>
      <w:lvlJc w:val="left"/>
      <w:pPr>
        <w:ind w:left="360" w:hanging="360"/>
      </w:pPr>
      <w:rPr>
        <w:rFonts w:ascii="ＭＳ ゴシック" w:eastAsia="ＭＳ ゴシック" w:hAnsi="ＭＳ ゴシック"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077"/>
    <w:multiLevelType w:val="hybridMultilevel"/>
    <w:tmpl w:val="9022D5BE"/>
    <w:lvl w:ilvl="0" w:tplc="01AEEB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9867BB7"/>
    <w:multiLevelType w:val="hybridMultilevel"/>
    <w:tmpl w:val="2FA63BC2"/>
    <w:lvl w:ilvl="0" w:tplc="920084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CAB7167"/>
    <w:multiLevelType w:val="hybridMultilevel"/>
    <w:tmpl w:val="0506F208"/>
    <w:lvl w:ilvl="0" w:tplc="5FAEEA7A">
      <w:start w:val="3"/>
      <w:numFmt w:val="decimalEnclosedCircle"/>
      <w:lvlText w:val="%1"/>
      <w:lvlJc w:val="left"/>
      <w:pPr>
        <w:ind w:left="1350" w:hanging="360"/>
      </w:pPr>
      <w:rPr>
        <w:rFonts w:hint="default"/>
      </w:rPr>
    </w:lvl>
    <w:lvl w:ilvl="1" w:tplc="04090017" w:tentative="1">
      <w:start w:val="1"/>
      <w:numFmt w:val="aiueoFullWidth"/>
      <w:lvlText w:val="(%2)"/>
      <w:lvlJc w:val="left"/>
      <w:pPr>
        <w:ind w:left="1830" w:hanging="420"/>
      </w:pPr>
    </w:lvl>
    <w:lvl w:ilvl="2" w:tplc="04090011" w:tentative="1">
      <w:start w:val="1"/>
      <w:numFmt w:val="decimalEnclosedCircle"/>
      <w:lvlText w:val="%3"/>
      <w:lvlJc w:val="left"/>
      <w:pPr>
        <w:ind w:left="2250" w:hanging="420"/>
      </w:pPr>
    </w:lvl>
    <w:lvl w:ilvl="3" w:tplc="0409000F" w:tentative="1">
      <w:start w:val="1"/>
      <w:numFmt w:val="decimal"/>
      <w:lvlText w:val="%4."/>
      <w:lvlJc w:val="left"/>
      <w:pPr>
        <w:ind w:left="2670" w:hanging="420"/>
      </w:pPr>
    </w:lvl>
    <w:lvl w:ilvl="4" w:tplc="04090017" w:tentative="1">
      <w:start w:val="1"/>
      <w:numFmt w:val="aiueoFullWidth"/>
      <w:lvlText w:val="(%5)"/>
      <w:lvlJc w:val="left"/>
      <w:pPr>
        <w:ind w:left="3090" w:hanging="420"/>
      </w:pPr>
    </w:lvl>
    <w:lvl w:ilvl="5" w:tplc="04090011" w:tentative="1">
      <w:start w:val="1"/>
      <w:numFmt w:val="decimalEnclosedCircle"/>
      <w:lvlText w:val="%6"/>
      <w:lvlJc w:val="left"/>
      <w:pPr>
        <w:ind w:left="3510" w:hanging="420"/>
      </w:pPr>
    </w:lvl>
    <w:lvl w:ilvl="6" w:tplc="0409000F" w:tentative="1">
      <w:start w:val="1"/>
      <w:numFmt w:val="decimal"/>
      <w:lvlText w:val="%7."/>
      <w:lvlJc w:val="left"/>
      <w:pPr>
        <w:ind w:left="3930" w:hanging="420"/>
      </w:pPr>
    </w:lvl>
    <w:lvl w:ilvl="7" w:tplc="04090017" w:tentative="1">
      <w:start w:val="1"/>
      <w:numFmt w:val="aiueoFullWidth"/>
      <w:lvlText w:val="(%8)"/>
      <w:lvlJc w:val="left"/>
      <w:pPr>
        <w:ind w:left="4350" w:hanging="420"/>
      </w:pPr>
    </w:lvl>
    <w:lvl w:ilvl="8" w:tplc="04090011" w:tentative="1">
      <w:start w:val="1"/>
      <w:numFmt w:val="decimalEnclosedCircle"/>
      <w:lvlText w:val="%9"/>
      <w:lvlJc w:val="left"/>
      <w:pPr>
        <w:ind w:left="4770" w:hanging="420"/>
      </w:pPr>
    </w:lvl>
  </w:abstractNum>
  <w:abstractNum w:abstractNumId="6" w15:restartNumberingAfterBreak="0">
    <w:nsid w:val="221829DB"/>
    <w:multiLevelType w:val="hybridMultilevel"/>
    <w:tmpl w:val="A16AEB44"/>
    <w:lvl w:ilvl="0" w:tplc="24948C6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3F5D75"/>
    <w:multiLevelType w:val="hybridMultilevel"/>
    <w:tmpl w:val="B838D8C8"/>
    <w:lvl w:ilvl="0" w:tplc="3ED4D62A">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8" w15:restartNumberingAfterBreak="0">
    <w:nsid w:val="27B74A51"/>
    <w:multiLevelType w:val="hybridMultilevel"/>
    <w:tmpl w:val="7C52B4B4"/>
    <w:lvl w:ilvl="0" w:tplc="678488AA">
      <w:start w:val="5"/>
      <w:numFmt w:val="bullet"/>
      <w:lvlText w:val="※"/>
      <w:lvlJc w:val="left"/>
      <w:pPr>
        <w:ind w:left="1080" w:hanging="360"/>
      </w:pPr>
      <w:rPr>
        <w:rFonts w:ascii="ＭＳ ゴシック" w:eastAsia="ＭＳ ゴシック" w:hAnsi="ＭＳ ゴシック" w:cs="ＭＳ 明朝"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ADB4D8A"/>
    <w:multiLevelType w:val="hybridMultilevel"/>
    <w:tmpl w:val="56706DD8"/>
    <w:lvl w:ilvl="0" w:tplc="742EA5C8">
      <w:numFmt w:val="bullet"/>
      <w:lvlText w:val="-"/>
      <w:lvlJc w:val="left"/>
      <w:pPr>
        <w:ind w:left="990" w:hanging="360"/>
      </w:pPr>
      <w:rPr>
        <w:rFonts w:ascii="Century" w:eastAsia="ＭＳ 明朝" w:hAnsi="Century" w:cs="Times New Roman"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10" w15:restartNumberingAfterBreak="0">
    <w:nsid w:val="2B354AA5"/>
    <w:multiLevelType w:val="hybridMultilevel"/>
    <w:tmpl w:val="C86420E8"/>
    <w:lvl w:ilvl="0" w:tplc="0409000B">
      <w:start w:val="1"/>
      <w:numFmt w:val="bullet"/>
      <w:lvlText w:val=""/>
      <w:lvlJc w:val="left"/>
      <w:pPr>
        <w:ind w:left="580" w:hanging="420"/>
      </w:pPr>
      <w:rPr>
        <w:rFonts w:ascii="Wingdings" w:hAnsi="Wingdings"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1" w15:restartNumberingAfterBreak="0">
    <w:nsid w:val="2E482FFD"/>
    <w:multiLevelType w:val="hybridMultilevel"/>
    <w:tmpl w:val="192ADBBE"/>
    <w:lvl w:ilvl="0" w:tplc="BE2AD252">
      <w:start w:val="2"/>
      <w:numFmt w:val="bullet"/>
      <w:lvlText w:val="※"/>
      <w:lvlJc w:val="left"/>
      <w:pPr>
        <w:ind w:left="502" w:hanging="360"/>
      </w:pPr>
      <w:rPr>
        <w:rFonts w:ascii="ＭＳ ゴシック" w:eastAsia="ＭＳ ゴシック" w:hAnsi="ＭＳ ゴシック" w:cs="Times New Roman"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2" w15:restartNumberingAfterBreak="0">
    <w:nsid w:val="304B78A7"/>
    <w:multiLevelType w:val="hybridMultilevel"/>
    <w:tmpl w:val="DF50C2FA"/>
    <w:lvl w:ilvl="0" w:tplc="62CA397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4AF5601"/>
    <w:multiLevelType w:val="hybridMultilevel"/>
    <w:tmpl w:val="5C1E683A"/>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6FB0AB9"/>
    <w:multiLevelType w:val="hybridMultilevel"/>
    <w:tmpl w:val="B1D24916"/>
    <w:lvl w:ilvl="0" w:tplc="D06E9DEA">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E075177"/>
    <w:multiLevelType w:val="hybridMultilevel"/>
    <w:tmpl w:val="4B60F84E"/>
    <w:lvl w:ilvl="0" w:tplc="7AF0B12A">
      <w:start w:val="5"/>
      <w:numFmt w:val="bullet"/>
      <w:lvlText w:val="※"/>
      <w:lvlJc w:val="left"/>
      <w:pPr>
        <w:ind w:left="1141" w:hanging="360"/>
      </w:pPr>
      <w:rPr>
        <w:rFonts w:ascii="ＭＳ ゴシック" w:eastAsia="ＭＳ ゴシック" w:hAnsi="ＭＳ ゴシック" w:cs="ＭＳ Ｐゴシック" w:hint="eastAsia"/>
      </w:rPr>
    </w:lvl>
    <w:lvl w:ilvl="1" w:tplc="0409000B" w:tentative="1">
      <w:start w:val="1"/>
      <w:numFmt w:val="bullet"/>
      <w:lvlText w:val=""/>
      <w:lvlJc w:val="left"/>
      <w:pPr>
        <w:ind w:left="1621" w:hanging="420"/>
      </w:pPr>
      <w:rPr>
        <w:rFonts w:ascii="Wingdings" w:hAnsi="Wingdings" w:hint="default"/>
      </w:rPr>
    </w:lvl>
    <w:lvl w:ilvl="2" w:tplc="0409000D" w:tentative="1">
      <w:start w:val="1"/>
      <w:numFmt w:val="bullet"/>
      <w:lvlText w:val=""/>
      <w:lvlJc w:val="left"/>
      <w:pPr>
        <w:ind w:left="2041" w:hanging="420"/>
      </w:pPr>
      <w:rPr>
        <w:rFonts w:ascii="Wingdings" w:hAnsi="Wingdings" w:hint="default"/>
      </w:rPr>
    </w:lvl>
    <w:lvl w:ilvl="3" w:tplc="04090001" w:tentative="1">
      <w:start w:val="1"/>
      <w:numFmt w:val="bullet"/>
      <w:lvlText w:val=""/>
      <w:lvlJc w:val="left"/>
      <w:pPr>
        <w:ind w:left="2461" w:hanging="420"/>
      </w:pPr>
      <w:rPr>
        <w:rFonts w:ascii="Wingdings" w:hAnsi="Wingdings" w:hint="default"/>
      </w:rPr>
    </w:lvl>
    <w:lvl w:ilvl="4" w:tplc="0409000B" w:tentative="1">
      <w:start w:val="1"/>
      <w:numFmt w:val="bullet"/>
      <w:lvlText w:val=""/>
      <w:lvlJc w:val="left"/>
      <w:pPr>
        <w:ind w:left="2881" w:hanging="420"/>
      </w:pPr>
      <w:rPr>
        <w:rFonts w:ascii="Wingdings" w:hAnsi="Wingdings" w:hint="default"/>
      </w:rPr>
    </w:lvl>
    <w:lvl w:ilvl="5" w:tplc="0409000D" w:tentative="1">
      <w:start w:val="1"/>
      <w:numFmt w:val="bullet"/>
      <w:lvlText w:val=""/>
      <w:lvlJc w:val="left"/>
      <w:pPr>
        <w:ind w:left="3301" w:hanging="420"/>
      </w:pPr>
      <w:rPr>
        <w:rFonts w:ascii="Wingdings" w:hAnsi="Wingdings" w:hint="default"/>
      </w:rPr>
    </w:lvl>
    <w:lvl w:ilvl="6" w:tplc="04090001" w:tentative="1">
      <w:start w:val="1"/>
      <w:numFmt w:val="bullet"/>
      <w:lvlText w:val=""/>
      <w:lvlJc w:val="left"/>
      <w:pPr>
        <w:ind w:left="3721" w:hanging="420"/>
      </w:pPr>
      <w:rPr>
        <w:rFonts w:ascii="Wingdings" w:hAnsi="Wingdings" w:hint="default"/>
      </w:rPr>
    </w:lvl>
    <w:lvl w:ilvl="7" w:tplc="0409000B" w:tentative="1">
      <w:start w:val="1"/>
      <w:numFmt w:val="bullet"/>
      <w:lvlText w:val=""/>
      <w:lvlJc w:val="left"/>
      <w:pPr>
        <w:ind w:left="4141" w:hanging="420"/>
      </w:pPr>
      <w:rPr>
        <w:rFonts w:ascii="Wingdings" w:hAnsi="Wingdings" w:hint="default"/>
      </w:rPr>
    </w:lvl>
    <w:lvl w:ilvl="8" w:tplc="0409000D" w:tentative="1">
      <w:start w:val="1"/>
      <w:numFmt w:val="bullet"/>
      <w:lvlText w:val=""/>
      <w:lvlJc w:val="left"/>
      <w:pPr>
        <w:ind w:left="4561" w:hanging="420"/>
      </w:pPr>
      <w:rPr>
        <w:rFonts w:ascii="Wingdings" w:hAnsi="Wingdings" w:hint="default"/>
      </w:rPr>
    </w:lvl>
  </w:abstractNum>
  <w:abstractNum w:abstractNumId="16" w15:restartNumberingAfterBreak="0">
    <w:nsid w:val="3F766520"/>
    <w:multiLevelType w:val="hybridMultilevel"/>
    <w:tmpl w:val="2E68C972"/>
    <w:lvl w:ilvl="0" w:tplc="78524BE6">
      <w:start w:val="4"/>
      <w:numFmt w:val="bullet"/>
      <w:lvlText w:val="□"/>
      <w:lvlJc w:val="left"/>
      <w:pPr>
        <w:ind w:left="360" w:hanging="360"/>
      </w:pPr>
      <w:rPr>
        <w:rFonts w:ascii="ＭＳ Ｐゴシック" w:eastAsia="ＭＳ Ｐゴシック" w:hAnsi="ＭＳ Ｐゴシック"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671EB0"/>
    <w:multiLevelType w:val="hybridMultilevel"/>
    <w:tmpl w:val="B5BEE742"/>
    <w:lvl w:ilvl="0" w:tplc="2C5C3AEA">
      <w:start w:val="5"/>
      <w:numFmt w:val="bullet"/>
      <w:lvlText w:val="□"/>
      <w:lvlJc w:val="left"/>
      <w:pPr>
        <w:ind w:left="585" w:hanging="360"/>
      </w:pPr>
      <w:rPr>
        <w:rFonts w:ascii="ＭＳ ゴシック" w:eastAsia="ＭＳ ゴシック" w:hAnsi="ＭＳ ゴシック" w:cs="Century"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8" w15:restartNumberingAfterBreak="0">
    <w:nsid w:val="44535F45"/>
    <w:multiLevelType w:val="hybridMultilevel"/>
    <w:tmpl w:val="EAF66A0E"/>
    <w:lvl w:ilvl="0" w:tplc="2670049E">
      <w:start w:val="1"/>
      <w:numFmt w:val="decimalEnclosedCircle"/>
      <w:lvlText w:val="%1"/>
      <w:lvlJc w:val="left"/>
      <w:pPr>
        <w:ind w:left="360" w:hanging="360"/>
      </w:pPr>
      <w:rPr>
        <w:rFonts w:hint="default"/>
      </w:rPr>
    </w:lvl>
    <w:lvl w:ilvl="1" w:tplc="F6E098D2">
      <w:start w:val="2"/>
      <w:numFmt w:val="bullet"/>
      <w:lvlText w:val="□"/>
      <w:lvlJc w:val="left"/>
      <w:pPr>
        <w:ind w:left="780" w:hanging="360"/>
      </w:pPr>
      <w:rPr>
        <w:rFonts w:ascii="ＭＳ Ｐゴシック" w:eastAsia="ＭＳ Ｐゴシック" w:hAnsi="ＭＳ Ｐゴシック" w:cs="ＭＳ 明朝" w:hint="eastAsia"/>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8912433"/>
    <w:multiLevelType w:val="hybridMultilevel"/>
    <w:tmpl w:val="7D8AB010"/>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E136460"/>
    <w:multiLevelType w:val="hybridMultilevel"/>
    <w:tmpl w:val="FC5842E0"/>
    <w:lvl w:ilvl="0" w:tplc="777070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FD32719"/>
    <w:multiLevelType w:val="hybridMultilevel"/>
    <w:tmpl w:val="C5F27A8E"/>
    <w:lvl w:ilvl="0" w:tplc="8C38A6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22230A5"/>
    <w:multiLevelType w:val="hybridMultilevel"/>
    <w:tmpl w:val="673E2204"/>
    <w:lvl w:ilvl="0" w:tplc="A4B65708">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15:restartNumberingAfterBreak="0">
    <w:nsid w:val="543254B2"/>
    <w:multiLevelType w:val="hybridMultilevel"/>
    <w:tmpl w:val="CFDE1F1E"/>
    <w:lvl w:ilvl="0" w:tplc="D248A6F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5056082"/>
    <w:multiLevelType w:val="hybridMultilevel"/>
    <w:tmpl w:val="98FA1348"/>
    <w:lvl w:ilvl="0" w:tplc="1C2AD330">
      <w:start w:val="2"/>
      <w:numFmt w:val="bullet"/>
      <w:lvlText w:val="※"/>
      <w:lvlJc w:val="left"/>
      <w:pPr>
        <w:ind w:left="1320" w:hanging="360"/>
      </w:pPr>
      <w:rPr>
        <w:rFonts w:ascii="ＭＳ 明朝" w:eastAsia="ＭＳ 明朝" w:hAnsi="ＭＳ 明朝" w:cs="ＭＳ Ｐゴシック" w:hint="eastAsia"/>
        <w:sz w:val="17"/>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25" w15:restartNumberingAfterBreak="0">
    <w:nsid w:val="5C5574D0"/>
    <w:multiLevelType w:val="hybridMultilevel"/>
    <w:tmpl w:val="5C76B5D2"/>
    <w:lvl w:ilvl="0" w:tplc="F148EB4E">
      <w:start w:val="1"/>
      <w:numFmt w:val="decimalEnclosedCircle"/>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C7E0990"/>
    <w:multiLevelType w:val="hybridMultilevel"/>
    <w:tmpl w:val="81AACB42"/>
    <w:lvl w:ilvl="0" w:tplc="3F6207C6">
      <w:start w:val="4"/>
      <w:numFmt w:val="bullet"/>
      <w:lvlText w:val="□"/>
      <w:lvlJc w:val="left"/>
      <w:pPr>
        <w:ind w:left="360" w:hanging="360"/>
      </w:pPr>
      <w:rPr>
        <w:rFonts w:ascii="ＭＳ Ｐゴシック" w:eastAsia="ＭＳ Ｐゴシック" w:hAnsi="ＭＳ Ｐ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0655E24"/>
    <w:multiLevelType w:val="hybridMultilevel"/>
    <w:tmpl w:val="E2E646B6"/>
    <w:lvl w:ilvl="0" w:tplc="269A6C5E">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8" w15:restartNumberingAfterBreak="0">
    <w:nsid w:val="60864AEB"/>
    <w:multiLevelType w:val="hybridMultilevel"/>
    <w:tmpl w:val="81A05CE4"/>
    <w:lvl w:ilvl="0" w:tplc="C360DC4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0BE3521"/>
    <w:multiLevelType w:val="hybridMultilevel"/>
    <w:tmpl w:val="619AE68C"/>
    <w:lvl w:ilvl="0" w:tplc="3578B63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0F72E62"/>
    <w:multiLevelType w:val="hybridMultilevel"/>
    <w:tmpl w:val="B5B20696"/>
    <w:lvl w:ilvl="0" w:tplc="A1385C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38A039E"/>
    <w:multiLevelType w:val="hybridMultilevel"/>
    <w:tmpl w:val="9C480536"/>
    <w:lvl w:ilvl="0" w:tplc="AA224A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7F6149D"/>
    <w:multiLevelType w:val="hybridMultilevel"/>
    <w:tmpl w:val="630643CC"/>
    <w:lvl w:ilvl="0" w:tplc="B12EDC0C">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3" w15:restartNumberingAfterBreak="0">
    <w:nsid w:val="69471031"/>
    <w:multiLevelType w:val="hybridMultilevel"/>
    <w:tmpl w:val="1AE05A9C"/>
    <w:lvl w:ilvl="0" w:tplc="5C1030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97C7774"/>
    <w:multiLevelType w:val="hybridMultilevel"/>
    <w:tmpl w:val="177C63EA"/>
    <w:lvl w:ilvl="0" w:tplc="779625A8">
      <w:start w:val="1"/>
      <w:numFmt w:val="decimalEnclosedCircle"/>
      <w:lvlText w:val="%1"/>
      <w:lvlJc w:val="left"/>
      <w:pPr>
        <w:ind w:left="597" w:hanging="360"/>
      </w:pPr>
      <w:rPr>
        <w:rFonts w:hint="default"/>
      </w:rPr>
    </w:lvl>
    <w:lvl w:ilvl="1" w:tplc="04090017" w:tentative="1">
      <w:start w:val="1"/>
      <w:numFmt w:val="aiueoFullWidth"/>
      <w:lvlText w:val="(%2)"/>
      <w:lvlJc w:val="left"/>
      <w:pPr>
        <w:ind w:left="1077" w:hanging="420"/>
      </w:pPr>
    </w:lvl>
    <w:lvl w:ilvl="2" w:tplc="04090011" w:tentative="1">
      <w:start w:val="1"/>
      <w:numFmt w:val="decimalEnclosedCircle"/>
      <w:lvlText w:val="%3"/>
      <w:lvlJc w:val="left"/>
      <w:pPr>
        <w:ind w:left="1497" w:hanging="420"/>
      </w:pPr>
    </w:lvl>
    <w:lvl w:ilvl="3" w:tplc="0409000F" w:tentative="1">
      <w:start w:val="1"/>
      <w:numFmt w:val="decimal"/>
      <w:lvlText w:val="%4."/>
      <w:lvlJc w:val="left"/>
      <w:pPr>
        <w:ind w:left="1917" w:hanging="420"/>
      </w:pPr>
    </w:lvl>
    <w:lvl w:ilvl="4" w:tplc="04090017" w:tentative="1">
      <w:start w:val="1"/>
      <w:numFmt w:val="aiueoFullWidth"/>
      <w:lvlText w:val="(%5)"/>
      <w:lvlJc w:val="left"/>
      <w:pPr>
        <w:ind w:left="2337" w:hanging="420"/>
      </w:pPr>
    </w:lvl>
    <w:lvl w:ilvl="5" w:tplc="04090011" w:tentative="1">
      <w:start w:val="1"/>
      <w:numFmt w:val="decimalEnclosedCircle"/>
      <w:lvlText w:val="%6"/>
      <w:lvlJc w:val="left"/>
      <w:pPr>
        <w:ind w:left="2757" w:hanging="420"/>
      </w:pPr>
    </w:lvl>
    <w:lvl w:ilvl="6" w:tplc="0409000F" w:tentative="1">
      <w:start w:val="1"/>
      <w:numFmt w:val="decimal"/>
      <w:lvlText w:val="%7."/>
      <w:lvlJc w:val="left"/>
      <w:pPr>
        <w:ind w:left="3177" w:hanging="420"/>
      </w:pPr>
    </w:lvl>
    <w:lvl w:ilvl="7" w:tplc="04090017" w:tentative="1">
      <w:start w:val="1"/>
      <w:numFmt w:val="aiueoFullWidth"/>
      <w:lvlText w:val="(%8)"/>
      <w:lvlJc w:val="left"/>
      <w:pPr>
        <w:ind w:left="3597" w:hanging="420"/>
      </w:pPr>
    </w:lvl>
    <w:lvl w:ilvl="8" w:tplc="04090011" w:tentative="1">
      <w:start w:val="1"/>
      <w:numFmt w:val="decimalEnclosedCircle"/>
      <w:lvlText w:val="%9"/>
      <w:lvlJc w:val="left"/>
      <w:pPr>
        <w:ind w:left="4017" w:hanging="420"/>
      </w:pPr>
    </w:lvl>
  </w:abstractNum>
  <w:abstractNum w:abstractNumId="35" w15:restartNumberingAfterBreak="0">
    <w:nsid w:val="70815F64"/>
    <w:multiLevelType w:val="hybridMultilevel"/>
    <w:tmpl w:val="F432C262"/>
    <w:lvl w:ilvl="0" w:tplc="D7C6640E">
      <w:start w:val="1"/>
      <w:numFmt w:val="decimalEnclosedCircle"/>
      <w:lvlText w:val="%1"/>
      <w:lvlJc w:val="left"/>
      <w:pPr>
        <w:ind w:left="1070" w:hanging="360"/>
      </w:pPr>
      <w:rPr>
        <w:rFonts w:ascii="ＭＳ ゴシック" w:eastAsia="ＭＳ ゴシック" w:hAnsi="ＭＳ ゴシック" w:cs="ＭＳ 明朝"/>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6" w15:restartNumberingAfterBreak="0">
    <w:nsid w:val="748C70FF"/>
    <w:multiLevelType w:val="hybridMultilevel"/>
    <w:tmpl w:val="9B242862"/>
    <w:lvl w:ilvl="0" w:tplc="494E8F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6E33A4F"/>
    <w:multiLevelType w:val="hybridMultilevel"/>
    <w:tmpl w:val="F90CEB76"/>
    <w:lvl w:ilvl="0" w:tplc="D08ADA72">
      <w:start w:val="1"/>
      <w:numFmt w:val="decimalFullWidth"/>
      <w:lvlText w:val="（%1）"/>
      <w:lvlJc w:val="left"/>
      <w:pPr>
        <w:ind w:left="1430"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8" w15:restartNumberingAfterBreak="0">
    <w:nsid w:val="783B48A4"/>
    <w:multiLevelType w:val="hybridMultilevel"/>
    <w:tmpl w:val="8C32DFA6"/>
    <w:lvl w:ilvl="0" w:tplc="51B04D90">
      <w:numFmt w:val="bullet"/>
      <w:lvlText w:val="○"/>
      <w:lvlJc w:val="left"/>
      <w:pPr>
        <w:ind w:left="585" w:hanging="360"/>
      </w:pPr>
      <w:rPr>
        <w:rFonts w:ascii="ＭＳ ゴシック" w:eastAsia="ＭＳ ゴシック" w:hAnsi="ＭＳ ゴシック" w:cs="Century" w:hint="eastAsia"/>
      </w:rPr>
    </w:lvl>
    <w:lvl w:ilvl="1" w:tplc="7C2E5132">
      <w:numFmt w:val="bullet"/>
      <w:lvlText w:val="※"/>
      <w:lvlJc w:val="left"/>
      <w:pPr>
        <w:ind w:left="1005" w:hanging="360"/>
      </w:pPr>
      <w:rPr>
        <w:rFonts w:ascii="ＭＳ ゴシック" w:eastAsia="ＭＳ ゴシック" w:hAnsi="ＭＳ ゴシック" w:cs="Century"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39" w15:restartNumberingAfterBreak="0">
    <w:nsid w:val="7BBB0864"/>
    <w:multiLevelType w:val="hybridMultilevel"/>
    <w:tmpl w:val="012E7BE8"/>
    <w:lvl w:ilvl="0" w:tplc="8AE62274">
      <w:start w:val="2"/>
      <w:numFmt w:val="bullet"/>
      <w:lvlText w:val="□"/>
      <w:lvlJc w:val="left"/>
      <w:pPr>
        <w:ind w:left="360" w:hanging="360"/>
      </w:pPr>
      <w:rPr>
        <w:rFonts w:ascii="ＭＳ ゴシック" w:eastAsia="ＭＳ ゴシック" w:hAnsi="ＭＳ 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FDE3656"/>
    <w:multiLevelType w:val="hybridMultilevel"/>
    <w:tmpl w:val="6E9A92E6"/>
    <w:lvl w:ilvl="0" w:tplc="1A34B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6176141">
    <w:abstractNumId w:val="9"/>
  </w:num>
  <w:num w:numId="2" w16cid:durableId="1455253159">
    <w:abstractNumId w:val="37"/>
  </w:num>
  <w:num w:numId="3" w16cid:durableId="344407293">
    <w:abstractNumId w:val="23"/>
  </w:num>
  <w:num w:numId="4" w16cid:durableId="263878991">
    <w:abstractNumId w:val="32"/>
  </w:num>
  <w:num w:numId="5" w16cid:durableId="1779570085">
    <w:abstractNumId w:val="27"/>
  </w:num>
  <w:num w:numId="6" w16cid:durableId="479929473">
    <w:abstractNumId w:val="5"/>
  </w:num>
  <w:num w:numId="7" w16cid:durableId="1618950649">
    <w:abstractNumId w:val="35"/>
  </w:num>
  <w:num w:numId="8" w16cid:durableId="1055474002">
    <w:abstractNumId w:val="3"/>
  </w:num>
  <w:num w:numId="9" w16cid:durableId="580023446">
    <w:abstractNumId w:val="20"/>
  </w:num>
  <w:num w:numId="10" w16cid:durableId="2017222660">
    <w:abstractNumId w:val="40"/>
  </w:num>
  <w:num w:numId="11" w16cid:durableId="853883414">
    <w:abstractNumId w:val="12"/>
  </w:num>
  <w:num w:numId="12" w16cid:durableId="798454029">
    <w:abstractNumId w:val="30"/>
  </w:num>
  <w:num w:numId="13" w16cid:durableId="594365412">
    <w:abstractNumId w:val="1"/>
  </w:num>
  <w:num w:numId="14" w16cid:durableId="874732076">
    <w:abstractNumId w:val="31"/>
  </w:num>
  <w:num w:numId="15" w16cid:durableId="1329358599">
    <w:abstractNumId w:val="4"/>
  </w:num>
  <w:num w:numId="16" w16cid:durableId="1806582479">
    <w:abstractNumId w:val="0"/>
  </w:num>
  <w:num w:numId="17" w16cid:durableId="20571948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3785387">
    <w:abstractNumId w:val="34"/>
  </w:num>
  <w:num w:numId="19" w16cid:durableId="1392659034">
    <w:abstractNumId w:val="18"/>
  </w:num>
  <w:num w:numId="20" w16cid:durableId="2130318965">
    <w:abstractNumId w:val="38"/>
  </w:num>
  <w:num w:numId="21" w16cid:durableId="628977261">
    <w:abstractNumId w:val="14"/>
  </w:num>
  <w:num w:numId="22" w16cid:durableId="1929652624">
    <w:abstractNumId w:val="29"/>
  </w:num>
  <w:num w:numId="23" w16cid:durableId="633877171">
    <w:abstractNumId w:val="33"/>
  </w:num>
  <w:num w:numId="24" w16cid:durableId="94325319">
    <w:abstractNumId w:val="17"/>
  </w:num>
  <w:num w:numId="25" w16cid:durableId="13508531">
    <w:abstractNumId w:val="2"/>
  </w:num>
  <w:num w:numId="26" w16cid:durableId="322004790">
    <w:abstractNumId w:val="6"/>
  </w:num>
  <w:num w:numId="27" w16cid:durableId="356154091">
    <w:abstractNumId w:val="36"/>
  </w:num>
  <w:num w:numId="28" w16cid:durableId="1451516203">
    <w:abstractNumId w:val="7"/>
  </w:num>
  <w:num w:numId="29" w16cid:durableId="1197766700">
    <w:abstractNumId w:val="8"/>
  </w:num>
  <w:num w:numId="30" w16cid:durableId="1912692792">
    <w:abstractNumId w:val="15"/>
  </w:num>
  <w:num w:numId="31" w16cid:durableId="127826511">
    <w:abstractNumId w:val="39"/>
  </w:num>
  <w:num w:numId="32" w16cid:durableId="1777212157">
    <w:abstractNumId w:val="24"/>
  </w:num>
  <w:num w:numId="33" w16cid:durableId="390423001">
    <w:abstractNumId w:val="16"/>
  </w:num>
  <w:num w:numId="34" w16cid:durableId="1624071806">
    <w:abstractNumId w:val="26"/>
  </w:num>
  <w:num w:numId="35" w16cid:durableId="1916628351">
    <w:abstractNumId w:val="21"/>
  </w:num>
  <w:num w:numId="36" w16cid:durableId="496581434">
    <w:abstractNumId w:val="10"/>
  </w:num>
  <w:num w:numId="37" w16cid:durableId="644628380">
    <w:abstractNumId w:val="11"/>
  </w:num>
  <w:num w:numId="38" w16cid:durableId="1664892129">
    <w:abstractNumId w:val="19"/>
  </w:num>
  <w:num w:numId="39" w16cid:durableId="1526669782">
    <w:abstractNumId w:val="13"/>
  </w:num>
  <w:num w:numId="40" w16cid:durableId="2053652152">
    <w:abstractNumId w:val="25"/>
  </w:num>
  <w:num w:numId="41" w16cid:durableId="1316252454">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40"/>
  <w:drawingGridHorizontalSpacing w:val="120"/>
  <w:drawingGridVerticalSpacing w:val="182"/>
  <w:displayHorizontalDrawingGridEvery w:val="0"/>
  <w:displayVerticalDrawingGridEvery w:val="2"/>
  <w:noPunctuationKerning/>
  <w:characterSpacingControl w:val="doNotCompress"/>
  <w:hdrShapeDefaults>
    <o:shapedefaults v:ext="edit" spidmax="2050">
      <v:textbox inset="5.85pt,.7pt,5.85pt,.7pt"/>
    </o:shapedefaults>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D10"/>
    <w:rsid w:val="0000218D"/>
    <w:rsid w:val="00004861"/>
    <w:rsid w:val="00007F4C"/>
    <w:rsid w:val="000108D4"/>
    <w:rsid w:val="00017794"/>
    <w:rsid w:val="00031D40"/>
    <w:rsid w:val="00037987"/>
    <w:rsid w:val="00042312"/>
    <w:rsid w:val="00071660"/>
    <w:rsid w:val="00083615"/>
    <w:rsid w:val="00090673"/>
    <w:rsid w:val="00097175"/>
    <w:rsid w:val="000A37AC"/>
    <w:rsid w:val="000A54FF"/>
    <w:rsid w:val="000A5D26"/>
    <w:rsid w:val="000C0ABA"/>
    <w:rsid w:val="000C68E1"/>
    <w:rsid w:val="000D68AD"/>
    <w:rsid w:val="000D6EF2"/>
    <w:rsid w:val="000E3CC8"/>
    <w:rsid w:val="000E4DAE"/>
    <w:rsid w:val="00103A9C"/>
    <w:rsid w:val="001068D5"/>
    <w:rsid w:val="001108AA"/>
    <w:rsid w:val="00111B7A"/>
    <w:rsid w:val="001226AD"/>
    <w:rsid w:val="001248EA"/>
    <w:rsid w:val="001327A9"/>
    <w:rsid w:val="00141601"/>
    <w:rsid w:val="001477E1"/>
    <w:rsid w:val="001507D4"/>
    <w:rsid w:val="001553BA"/>
    <w:rsid w:val="001555BD"/>
    <w:rsid w:val="00160A8A"/>
    <w:rsid w:val="00166A60"/>
    <w:rsid w:val="0016797A"/>
    <w:rsid w:val="00177339"/>
    <w:rsid w:val="00180699"/>
    <w:rsid w:val="001810CE"/>
    <w:rsid w:val="001922C2"/>
    <w:rsid w:val="001A0578"/>
    <w:rsid w:val="001A27C0"/>
    <w:rsid w:val="001C3AA0"/>
    <w:rsid w:val="001C553D"/>
    <w:rsid w:val="001D0BE0"/>
    <w:rsid w:val="001D13DD"/>
    <w:rsid w:val="001D2D76"/>
    <w:rsid w:val="001E22AF"/>
    <w:rsid w:val="001F2607"/>
    <w:rsid w:val="001F3895"/>
    <w:rsid w:val="001F606B"/>
    <w:rsid w:val="001F6111"/>
    <w:rsid w:val="002113FD"/>
    <w:rsid w:val="00214F83"/>
    <w:rsid w:val="00216EB2"/>
    <w:rsid w:val="002352D5"/>
    <w:rsid w:val="0024047A"/>
    <w:rsid w:val="00243F01"/>
    <w:rsid w:val="002724D0"/>
    <w:rsid w:val="002725D0"/>
    <w:rsid w:val="00274ADA"/>
    <w:rsid w:val="00282AE2"/>
    <w:rsid w:val="00296CE9"/>
    <w:rsid w:val="002A3093"/>
    <w:rsid w:val="002B5378"/>
    <w:rsid w:val="002C0433"/>
    <w:rsid w:val="002C4C2B"/>
    <w:rsid w:val="002C625F"/>
    <w:rsid w:val="002C67EF"/>
    <w:rsid w:val="002C6FCE"/>
    <w:rsid w:val="002D086B"/>
    <w:rsid w:val="002D384F"/>
    <w:rsid w:val="002E70CF"/>
    <w:rsid w:val="002F2848"/>
    <w:rsid w:val="002F3A19"/>
    <w:rsid w:val="00302AE0"/>
    <w:rsid w:val="003040FF"/>
    <w:rsid w:val="00311707"/>
    <w:rsid w:val="00321B7A"/>
    <w:rsid w:val="00323AFA"/>
    <w:rsid w:val="00324190"/>
    <w:rsid w:val="003345E0"/>
    <w:rsid w:val="00335822"/>
    <w:rsid w:val="003376BA"/>
    <w:rsid w:val="00357CF8"/>
    <w:rsid w:val="00363C47"/>
    <w:rsid w:val="00377633"/>
    <w:rsid w:val="00382F38"/>
    <w:rsid w:val="003903C2"/>
    <w:rsid w:val="003976F2"/>
    <w:rsid w:val="003B03AB"/>
    <w:rsid w:val="003B796E"/>
    <w:rsid w:val="003D0466"/>
    <w:rsid w:val="003D1042"/>
    <w:rsid w:val="003D265F"/>
    <w:rsid w:val="003D46FE"/>
    <w:rsid w:val="003D5192"/>
    <w:rsid w:val="003E0DE1"/>
    <w:rsid w:val="003E237B"/>
    <w:rsid w:val="003E24B0"/>
    <w:rsid w:val="003E5C1E"/>
    <w:rsid w:val="003F3ACD"/>
    <w:rsid w:val="003F67E3"/>
    <w:rsid w:val="00400A1B"/>
    <w:rsid w:val="0040542D"/>
    <w:rsid w:val="0041405D"/>
    <w:rsid w:val="004140D9"/>
    <w:rsid w:val="00425B25"/>
    <w:rsid w:val="00432ECA"/>
    <w:rsid w:val="00445D70"/>
    <w:rsid w:val="00464253"/>
    <w:rsid w:val="00467C30"/>
    <w:rsid w:val="0047039A"/>
    <w:rsid w:val="00471F88"/>
    <w:rsid w:val="004815EB"/>
    <w:rsid w:val="00486B1C"/>
    <w:rsid w:val="00494B25"/>
    <w:rsid w:val="004A692B"/>
    <w:rsid w:val="004B2776"/>
    <w:rsid w:val="004B4AC7"/>
    <w:rsid w:val="004B7B7C"/>
    <w:rsid w:val="004D339E"/>
    <w:rsid w:val="004F0D48"/>
    <w:rsid w:val="004F342D"/>
    <w:rsid w:val="00517106"/>
    <w:rsid w:val="00524246"/>
    <w:rsid w:val="0052770B"/>
    <w:rsid w:val="00532171"/>
    <w:rsid w:val="00532823"/>
    <w:rsid w:val="00532C52"/>
    <w:rsid w:val="00541716"/>
    <w:rsid w:val="005422FD"/>
    <w:rsid w:val="005471FE"/>
    <w:rsid w:val="0055667F"/>
    <w:rsid w:val="0055799F"/>
    <w:rsid w:val="00565B09"/>
    <w:rsid w:val="00593C1B"/>
    <w:rsid w:val="005A0CD2"/>
    <w:rsid w:val="005A50F7"/>
    <w:rsid w:val="005B4708"/>
    <w:rsid w:val="005C5F13"/>
    <w:rsid w:val="005C735D"/>
    <w:rsid w:val="005D5286"/>
    <w:rsid w:val="005F4D9B"/>
    <w:rsid w:val="00600DD5"/>
    <w:rsid w:val="00601740"/>
    <w:rsid w:val="0060247B"/>
    <w:rsid w:val="00610DE0"/>
    <w:rsid w:val="00616AC9"/>
    <w:rsid w:val="00620BC5"/>
    <w:rsid w:val="006450CE"/>
    <w:rsid w:val="00653972"/>
    <w:rsid w:val="00657356"/>
    <w:rsid w:val="00657428"/>
    <w:rsid w:val="00657606"/>
    <w:rsid w:val="006621FE"/>
    <w:rsid w:val="006628F8"/>
    <w:rsid w:val="0066320D"/>
    <w:rsid w:val="00672465"/>
    <w:rsid w:val="0068095D"/>
    <w:rsid w:val="006A27DF"/>
    <w:rsid w:val="006A3125"/>
    <w:rsid w:val="006A7A23"/>
    <w:rsid w:val="006C15C8"/>
    <w:rsid w:val="006C56C3"/>
    <w:rsid w:val="006D1D86"/>
    <w:rsid w:val="006D5D45"/>
    <w:rsid w:val="006F119E"/>
    <w:rsid w:val="0070202D"/>
    <w:rsid w:val="00705D6D"/>
    <w:rsid w:val="00705FA5"/>
    <w:rsid w:val="007128A7"/>
    <w:rsid w:val="00722180"/>
    <w:rsid w:val="00752498"/>
    <w:rsid w:val="00752CE4"/>
    <w:rsid w:val="007613F7"/>
    <w:rsid w:val="00761886"/>
    <w:rsid w:val="0076458F"/>
    <w:rsid w:val="007700FB"/>
    <w:rsid w:val="00773938"/>
    <w:rsid w:val="00786AEF"/>
    <w:rsid w:val="007935FD"/>
    <w:rsid w:val="007A26EC"/>
    <w:rsid w:val="007B014D"/>
    <w:rsid w:val="007C706C"/>
    <w:rsid w:val="007D67AD"/>
    <w:rsid w:val="007D7CA9"/>
    <w:rsid w:val="007F5C6C"/>
    <w:rsid w:val="007F5ECC"/>
    <w:rsid w:val="00823661"/>
    <w:rsid w:val="0082680E"/>
    <w:rsid w:val="00833320"/>
    <w:rsid w:val="008333D0"/>
    <w:rsid w:val="00836E9F"/>
    <w:rsid w:val="0084467C"/>
    <w:rsid w:val="00854AA3"/>
    <w:rsid w:val="008579F2"/>
    <w:rsid w:val="008714DD"/>
    <w:rsid w:val="0088798A"/>
    <w:rsid w:val="00890FC8"/>
    <w:rsid w:val="008A6080"/>
    <w:rsid w:val="008A6CFF"/>
    <w:rsid w:val="008B1FC0"/>
    <w:rsid w:val="008B41E3"/>
    <w:rsid w:val="008B793E"/>
    <w:rsid w:val="008C18A0"/>
    <w:rsid w:val="008C3A6F"/>
    <w:rsid w:val="008D40C5"/>
    <w:rsid w:val="008D609C"/>
    <w:rsid w:val="008F13C9"/>
    <w:rsid w:val="008F452E"/>
    <w:rsid w:val="008F7AB7"/>
    <w:rsid w:val="009039A0"/>
    <w:rsid w:val="00913AB4"/>
    <w:rsid w:val="00926D51"/>
    <w:rsid w:val="0092710A"/>
    <w:rsid w:val="00931ABC"/>
    <w:rsid w:val="009327FA"/>
    <w:rsid w:val="009339A7"/>
    <w:rsid w:val="009557B6"/>
    <w:rsid w:val="009700B2"/>
    <w:rsid w:val="009806AC"/>
    <w:rsid w:val="009954E9"/>
    <w:rsid w:val="009A26B1"/>
    <w:rsid w:val="009A501E"/>
    <w:rsid w:val="009A65EE"/>
    <w:rsid w:val="009B0266"/>
    <w:rsid w:val="009B2EE9"/>
    <w:rsid w:val="009B7AFC"/>
    <w:rsid w:val="009D24E5"/>
    <w:rsid w:val="009E3FF8"/>
    <w:rsid w:val="009F09AB"/>
    <w:rsid w:val="009F46A6"/>
    <w:rsid w:val="009F7194"/>
    <w:rsid w:val="00A07056"/>
    <w:rsid w:val="00A13EE7"/>
    <w:rsid w:val="00A13F32"/>
    <w:rsid w:val="00A16F25"/>
    <w:rsid w:val="00A205FA"/>
    <w:rsid w:val="00A2088B"/>
    <w:rsid w:val="00A21BF4"/>
    <w:rsid w:val="00A2538C"/>
    <w:rsid w:val="00A33038"/>
    <w:rsid w:val="00A37AA3"/>
    <w:rsid w:val="00A37FE7"/>
    <w:rsid w:val="00A4204A"/>
    <w:rsid w:val="00A51397"/>
    <w:rsid w:val="00A62B7F"/>
    <w:rsid w:val="00A740B3"/>
    <w:rsid w:val="00AB5A3B"/>
    <w:rsid w:val="00AC7331"/>
    <w:rsid w:val="00AD3FE8"/>
    <w:rsid w:val="00AD70D5"/>
    <w:rsid w:val="00AD7E21"/>
    <w:rsid w:val="00AE4734"/>
    <w:rsid w:val="00AF6938"/>
    <w:rsid w:val="00B249E6"/>
    <w:rsid w:val="00B30FBA"/>
    <w:rsid w:val="00B32201"/>
    <w:rsid w:val="00B323CD"/>
    <w:rsid w:val="00B403E7"/>
    <w:rsid w:val="00B4205D"/>
    <w:rsid w:val="00B5190E"/>
    <w:rsid w:val="00B54318"/>
    <w:rsid w:val="00B54EEA"/>
    <w:rsid w:val="00B56865"/>
    <w:rsid w:val="00B60E21"/>
    <w:rsid w:val="00B626E0"/>
    <w:rsid w:val="00B657F1"/>
    <w:rsid w:val="00B65F89"/>
    <w:rsid w:val="00B71211"/>
    <w:rsid w:val="00B74DCF"/>
    <w:rsid w:val="00B7631B"/>
    <w:rsid w:val="00B834CD"/>
    <w:rsid w:val="00B92025"/>
    <w:rsid w:val="00B921A4"/>
    <w:rsid w:val="00B97837"/>
    <w:rsid w:val="00BA51C1"/>
    <w:rsid w:val="00BA6F9C"/>
    <w:rsid w:val="00BA7E2E"/>
    <w:rsid w:val="00BB20E8"/>
    <w:rsid w:val="00BB663A"/>
    <w:rsid w:val="00BB7B3B"/>
    <w:rsid w:val="00BC3544"/>
    <w:rsid w:val="00BC3B6D"/>
    <w:rsid w:val="00BC536C"/>
    <w:rsid w:val="00BC5B49"/>
    <w:rsid w:val="00BC7A67"/>
    <w:rsid w:val="00BC7F5C"/>
    <w:rsid w:val="00BE7DD3"/>
    <w:rsid w:val="00BF0642"/>
    <w:rsid w:val="00BF5D83"/>
    <w:rsid w:val="00BF6B6E"/>
    <w:rsid w:val="00C0304F"/>
    <w:rsid w:val="00C05113"/>
    <w:rsid w:val="00C07AB1"/>
    <w:rsid w:val="00C116D9"/>
    <w:rsid w:val="00C17EDA"/>
    <w:rsid w:val="00C22141"/>
    <w:rsid w:val="00C22894"/>
    <w:rsid w:val="00C235BD"/>
    <w:rsid w:val="00C24415"/>
    <w:rsid w:val="00C26003"/>
    <w:rsid w:val="00C30BF3"/>
    <w:rsid w:val="00C311C3"/>
    <w:rsid w:val="00C324D9"/>
    <w:rsid w:val="00C334EB"/>
    <w:rsid w:val="00C35CE6"/>
    <w:rsid w:val="00C41E48"/>
    <w:rsid w:val="00C44E6C"/>
    <w:rsid w:val="00C5001B"/>
    <w:rsid w:val="00C56378"/>
    <w:rsid w:val="00C60185"/>
    <w:rsid w:val="00C7029B"/>
    <w:rsid w:val="00C77DE3"/>
    <w:rsid w:val="00C81726"/>
    <w:rsid w:val="00C86AD7"/>
    <w:rsid w:val="00C90A6D"/>
    <w:rsid w:val="00C93F83"/>
    <w:rsid w:val="00C94CB1"/>
    <w:rsid w:val="00C95B48"/>
    <w:rsid w:val="00C96B3C"/>
    <w:rsid w:val="00C9709F"/>
    <w:rsid w:val="00CA3425"/>
    <w:rsid w:val="00CD1C72"/>
    <w:rsid w:val="00CE6AC5"/>
    <w:rsid w:val="00D02C3D"/>
    <w:rsid w:val="00D05888"/>
    <w:rsid w:val="00D07F6E"/>
    <w:rsid w:val="00D12D10"/>
    <w:rsid w:val="00D13737"/>
    <w:rsid w:val="00D14F6C"/>
    <w:rsid w:val="00D15DFC"/>
    <w:rsid w:val="00D20336"/>
    <w:rsid w:val="00D24588"/>
    <w:rsid w:val="00D32BA1"/>
    <w:rsid w:val="00D55719"/>
    <w:rsid w:val="00D579F5"/>
    <w:rsid w:val="00D63D84"/>
    <w:rsid w:val="00D65C79"/>
    <w:rsid w:val="00D66F56"/>
    <w:rsid w:val="00D87391"/>
    <w:rsid w:val="00D87493"/>
    <w:rsid w:val="00DA086E"/>
    <w:rsid w:val="00DA38B4"/>
    <w:rsid w:val="00DA38C5"/>
    <w:rsid w:val="00DB21F6"/>
    <w:rsid w:val="00DC3C8D"/>
    <w:rsid w:val="00DC5491"/>
    <w:rsid w:val="00DD21FA"/>
    <w:rsid w:val="00DF6064"/>
    <w:rsid w:val="00DF69D7"/>
    <w:rsid w:val="00DF71F5"/>
    <w:rsid w:val="00E022B8"/>
    <w:rsid w:val="00E23333"/>
    <w:rsid w:val="00E30209"/>
    <w:rsid w:val="00E36090"/>
    <w:rsid w:val="00E40C36"/>
    <w:rsid w:val="00E43534"/>
    <w:rsid w:val="00E74561"/>
    <w:rsid w:val="00E75F27"/>
    <w:rsid w:val="00E83377"/>
    <w:rsid w:val="00E83D6F"/>
    <w:rsid w:val="00E878B2"/>
    <w:rsid w:val="00E87B2B"/>
    <w:rsid w:val="00E901EC"/>
    <w:rsid w:val="00E94BA9"/>
    <w:rsid w:val="00EA3AE7"/>
    <w:rsid w:val="00EC623D"/>
    <w:rsid w:val="00ED106B"/>
    <w:rsid w:val="00ED72B3"/>
    <w:rsid w:val="00EE3763"/>
    <w:rsid w:val="00EE7B5E"/>
    <w:rsid w:val="00EF4523"/>
    <w:rsid w:val="00EF7455"/>
    <w:rsid w:val="00F0092C"/>
    <w:rsid w:val="00F00975"/>
    <w:rsid w:val="00F175BF"/>
    <w:rsid w:val="00F201A0"/>
    <w:rsid w:val="00F2572A"/>
    <w:rsid w:val="00F410F3"/>
    <w:rsid w:val="00F42A66"/>
    <w:rsid w:val="00F51552"/>
    <w:rsid w:val="00F54E40"/>
    <w:rsid w:val="00F562B8"/>
    <w:rsid w:val="00F67D03"/>
    <w:rsid w:val="00F83065"/>
    <w:rsid w:val="00F876C7"/>
    <w:rsid w:val="00F9669C"/>
    <w:rsid w:val="00F97C62"/>
    <w:rsid w:val="00FB11A9"/>
    <w:rsid w:val="00FB36A7"/>
    <w:rsid w:val="00FD3F6B"/>
    <w:rsid w:val="00FD65CD"/>
    <w:rsid w:val="00FD6B0C"/>
    <w:rsid w:val="00FE0018"/>
    <w:rsid w:val="00FE3245"/>
    <w:rsid w:val="00FF62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5E86A8"/>
  <w15:docId w15:val="{4AA9AE19-6DC8-43C0-9201-452057168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Ｐゴシック" w:eastAsia="ＭＳ Ｐゴシック" w:hAnsi="ＭＳ Ｐゴシック" w:cs="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header"/>
    <w:basedOn w:val="a"/>
    <w:link w:val="a5"/>
    <w:uiPriority w:val="99"/>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customStyle="1" w:styleId="a7">
    <w:name w:val="フッター (文字)"/>
    <w:link w:val="a6"/>
    <w:uiPriority w:val="99"/>
    <w:rPr>
      <w:rFonts w:ascii="Times New Roman" w:hAnsi="Times New Roman"/>
      <w:color w:val="000000"/>
      <w:sz w:val="21"/>
      <w:szCs w:val="21"/>
    </w:rPr>
  </w:style>
  <w:style w:type="table" w:styleId="a8">
    <w:name w:val="Table Grid"/>
    <w:basedOn w:val="a1"/>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iPriority w:val="99"/>
    <w:pPr>
      <w:jc w:val="center"/>
    </w:pPr>
    <w:rPr>
      <w:rFonts w:ascii="ＭＳ 明朝" w:hAnsi="ＭＳ 明朝" w:cs="Century"/>
      <w:spacing w:val="2"/>
      <w:sz w:val="22"/>
      <w:szCs w:val="22"/>
    </w:rPr>
  </w:style>
  <w:style w:type="character" w:customStyle="1" w:styleId="aa">
    <w:name w:val="記 (文字)"/>
    <w:link w:val="a9"/>
    <w:uiPriority w:val="99"/>
    <w:rPr>
      <w:rFonts w:ascii="ＭＳ 明朝" w:eastAsia="ＭＳ 明朝" w:hAnsi="ＭＳ 明朝" w:cs="Century"/>
      <w:spacing w:val="2"/>
      <w:sz w:val="22"/>
      <w:szCs w:val="22"/>
      <w:lang w:val="en-US" w:eastAsia="ja-JP" w:bidi="ar-SA"/>
    </w:rPr>
  </w:style>
  <w:style w:type="paragraph" w:styleId="ab">
    <w:name w:val="Closing"/>
    <w:basedOn w:val="a"/>
    <w:link w:val="ac"/>
    <w:uiPriority w:val="99"/>
    <w:pPr>
      <w:jc w:val="right"/>
    </w:pPr>
    <w:rPr>
      <w:rFonts w:ascii="ＭＳ 明朝" w:hAnsi="ＭＳ 明朝"/>
      <w:spacing w:val="2"/>
      <w:sz w:val="22"/>
      <w:szCs w:val="22"/>
    </w:rPr>
  </w:style>
  <w:style w:type="paragraph" w:styleId="ad">
    <w:name w:val="Balloon Text"/>
    <w:basedOn w:val="a"/>
    <w:link w:val="ae"/>
    <w:semiHidden/>
    <w:rPr>
      <w:rFonts w:ascii="Arial" w:eastAsia="ＭＳ ゴシック" w:hAnsi="Arial"/>
      <w:sz w:val="18"/>
      <w:szCs w:val="18"/>
    </w:rPr>
  </w:style>
  <w:style w:type="character" w:styleId="af">
    <w:name w:val="line number"/>
    <w:basedOn w:val="a0"/>
    <w:uiPriority w:val="99"/>
    <w:semiHidden/>
    <w:unhideWhenUsed/>
  </w:style>
  <w:style w:type="character" w:styleId="af0">
    <w:name w:val="annotation reference"/>
    <w:uiPriority w:val="99"/>
    <w:semiHidden/>
    <w:unhideWhenUsed/>
    <w:rPr>
      <w:sz w:val="18"/>
      <w:szCs w:val="18"/>
    </w:rPr>
  </w:style>
  <w:style w:type="paragraph" w:styleId="af1">
    <w:name w:val="annotation text"/>
    <w:basedOn w:val="a"/>
    <w:link w:val="af2"/>
    <w:uiPriority w:val="99"/>
    <w:unhideWhenUsed/>
  </w:style>
  <w:style w:type="character" w:customStyle="1" w:styleId="af2">
    <w:name w:val="コメント文字列 (文字)"/>
    <w:link w:val="af1"/>
    <w:uiPriority w:val="99"/>
    <w:rPr>
      <w:rFonts w:ascii="Times New Roman" w:hAnsi="Times New Roman"/>
      <w:color w:val="000000"/>
      <w:sz w:val="21"/>
      <w:szCs w:val="21"/>
    </w:rPr>
  </w:style>
  <w:style w:type="paragraph" w:styleId="af3">
    <w:name w:val="annotation subject"/>
    <w:basedOn w:val="af1"/>
    <w:next w:val="af1"/>
    <w:link w:val="af4"/>
    <w:uiPriority w:val="99"/>
    <w:semiHidden/>
    <w:unhideWhenUsed/>
    <w:rPr>
      <w:b/>
      <w:bCs/>
    </w:rPr>
  </w:style>
  <w:style w:type="character" w:customStyle="1" w:styleId="af4">
    <w:name w:val="コメント内容 (文字)"/>
    <w:link w:val="af3"/>
    <w:uiPriority w:val="99"/>
    <w:semiHidden/>
    <w:rPr>
      <w:rFonts w:ascii="Times New Roman" w:hAnsi="Times New Roman"/>
      <w:b/>
      <w:bCs/>
      <w:color w:val="000000"/>
      <w:sz w:val="21"/>
      <w:szCs w:val="21"/>
    </w:rPr>
  </w:style>
  <w:style w:type="paragraph" w:styleId="af5">
    <w:name w:val="Revision"/>
    <w:hidden/>
    <w:uiPriority w:val="99"/>
    <w:semiHidden/>
    <w:pPr>
      <w:spacing w:after="80"/>
    </w:pPr>
    <w:rPr>
      <w:rFonts w:ascii="Times New Roman" w:hAnsi="Times New Roman"/>
      <w:color w:val="000000"/>
      <w:sz w:val="21"/>
      <w:szCs w:val="21"/>
    </w:rPr>
  </w:style>
  <w:style w:type="character" w:styleId="af6">
    <w:name w:val="Hyperlink"/>
    <w:uiPriority w:val="99"/>
    <w:unhideWhenUsed/>
    <w:rPr>
      <w:color w:val="0000FF"/>
      <w:u w:val="single"/>
    </w:rPr>
  </w:style>
  <w:style w:type="paragraph" w:styleId="af7">
    <w:name w:val="List Paragraph"/>
    <w:basedOn w:val="a"/>
    <w:uiPriority w:val="34"/>
    <w:qFormat/>
    <w:pPr>
      <w:ind w:leftChars="400" w:left="840"/>
    </w:pPr>
    <w:rPr>
      <w:rFonts w:ascii="Century" w:hAnsi="Century"/>
      <w:kern w:val="2"/>
      <w:szCs w:val="22"/>
    </w:rPr>
  </w:style>
  <w:style w:type="paragraph" w:styleId="Web">
    <w:name w:val="Normal (Web)"/>
    <w:basedOn w:val="a"/>
    <w:uiPriority w:val="99"/>
    <w:semiHidden/>
    <w:unhideWhenUsed/>
    <w:pPr>
      <w:spacing w:before="100" w:beforeAutospacing="1" w:after="100" w:afterAutospacing="1"/>
    </w:pPr>
  </w:style>
  <w:style w:type="paragraph" w:styleId="af8">
    <w:name w:val="No Spacing"/>
    <w:uiPriority w:val="1"/>
    <w:qFormat/>
    <w:pPr>
      <w:widowControl w:val="0"/>
      <w:overflowPunct w:val="0"/>
      <w:adjustRightInd w:val="0"/>
      <w:spacing w:after="80"/>
      <w:jc w:val="both"/>
      <w:textAlignment w:val="baseline"/>
    </w:pPr>
    <w:rPr>
      <w:rFonts w:ascii="Times New Roman" w:hAnsi="Times New Roman"/>
      <w:color w:val="000000"/>
      <w:sz w:val="21"/>
      <w:szCs w:val="21"/>
    </w:rPr>
  </w:style>
  <w:style w:type="paragraph" w:customStyle="1" w:styleId="Default">
    <w:name w:val="Default"/>
    <w:pPr>
      <w:widowControl w:val="0"/>
      <w:autoSpaceDE w:val="0"/>
      <w:autoSpaceDN w:val="0"/>
      <w:adjustRightInd w:val="0"/>
      <w:spacing w:after="80"/>
    </w:pPr>
    <w:rPr>
      <w:rFonts w:ascii="ＭＳ 明朝" w:cs="ＭＳ 明朝"/>
      <w:color w:val="000000"/>
      <w:sz w:val="24"/>
      <w:szCs w:val="24"/>
    </w:rPr>
  </w:style>
  <w:style w:type="paragraph" w:styleId="af9">
    <w:name w:val="Plain Text"/>
    <w:basedOn w:val="a"/>
    <w:link w:val="afa"/>
    <w:uiPriority w:val="99"/>
    <w:unhideWhenUsed/>
    <w:rPr>
      <w:rFonts w:ascii="ＭＳ ゴシック" w:eastAsia="ＭＳ ゴシック" w:hAnsi="Courier New" w:cs="Courier New"/>
      <w:kern w:val="2"/>
      <w:sz w:val="20"/>
    </w:rPr>
  </w:style>
  <w:style w:type="character" w:customStyle="1" w:styleId="afa">
    <w:name w:val="書式なし (文字)"/>
    <w:link w:val="af9"/>
    <w:uiPriority w:val="99"/>
    <w:rPr>
      <w:rFonts w:ascii="ＭＳ ゴシック" w:eastAsia="ＭＳ ゴシック" w:hAnsi="Courier New" w:cs="Courier New"/>
      <w:kern w:val="2"/>
      <w:szCs w:val="21"/>
      <w:lang w:val="en-US" w:eastAsia="ja-JP" w:bidi="ar-SA"/>
    </w:rPr>
  </w:style>
  <w:style w:type="paragraph" w:customStyle="1" w:styleId="afb">
    <w:name w:val="一太郎"/>
    <w:pPr>
      <w:widowControl w:val="0"/>
      <w:wordWrap w:val="0"/>
      <w:autoSpaceDE w:val="0"/>
      <w:autoSpaceDN w:val="0"/>
      <w:adjustRightInd w:val="0"/>
      <w:spacing w:after="80" w:line="333" w:lineRule="exact"/>
      <w:jc w:val="both"/>
    </w:pPr>
    <w:rPr>
      <w:rFonts w:cs="Century"/>
      <w:sz w:val="21"/>
      <w:szCs w:val="21"/>
    </w:rPr>
  </w:style>
  <w:style w:type="paragraph" w:customStyle="1" w:styleId="afc">
    <w:name w:val="表ヘッド１"/>
    <w:basedOn w:val="a"/>
    <w:qFormat/>
    <w:pPr>
      <w:wordWrap w:val="0"/>
      <w:autoSpaceDE w:val="0"/>
      <w:autoSpaceDN w:val="0"/>
      <w:jc w:val="center"/>
    </w:pPr>
    <w:rPr>
      <w:rFonts w:ascii="ＭＳ 明朝" w:hAnsi="ＭＳ 明朝" w:cs="ＭＳ 明朝"/>
    </w:rPr>
  </w:style>
  <w:style w:type="paragraph" w:customStyle="1" w:styleId="afd">
    <w:name w:val="本文１"/>
    <w:basedOn w:val="a"/>
    <w:qFormat/>
    <w:pPr>
      <w:wordWrap w:val="0"/>
      <w:autoSpaceDE w:val="0"/>
      <w:autoSpaceDN w:val="0"/>
      <w:spacing w:line="333" w:lineRule="exact"/>
      <w:ind w:left="100" w:hangingChars="100" w:hanging="100"/>
    </w:pPr>
    <w:rPr>
      <w:rFonts w:ascii="Century" w:hAnsi="Century" w:cs="ＭＳ 明朝"/>
    </w:rPr>
  </w:style>
  <w:style w:type="paragraph" w:customStyle="1" w:styleId="afe">
    <w:name w:val="本文２下"/>
    <w:qFormat/>
    <w:pPr>
      <w:spacing w:after="80"/>
      <w:ind w:left="200" w:hangingChars="200" w:hanging="200"/>
    </w:pPr>
    <w:rPr>
      <w:rFonts w:cs="ＭＳ 明朝"/>
      <w:sz w:val="21"/>
      <w:szCs w:val="21"/>
    </w:rPr>
  </w:style>
  <w:style w:type="paragraph" w:customStyle="1" w:styleId="aff">
    <w:name w:val="本文３"/>
    <w:basedOn w:val="afe"/>
    <w:qFormat/>
    <w:pPr>
      <w:ind w:left="300" w:hangingChars="300" w:hanging="300"/>
    </w:pPr>
  </w:style>
  <w:style w:type="paragraph" w:styleId="aff0">
    <w:name w:val="Date"/>
    <w:basedOn w:val="a"/>
    <w:next w:val="a"/>
    <w:link w:val="aff1"/>
    <w:uiPriority w:val="99"/>
    <w:semiHidden/>
    <w:unhideWhenUsed/>
  </w:style>
  <w:style w:type="character" w:customStyle="1" w:styleId="aff1">
    <w:name w:val="日付 (文字)"/>
    <w:link w:val="aff0"/>
    <w:uiPriority w:val="99"/>
    <w:semiHidden/>
    <w:rPr>
      <w:rFonts w:ascii="Times New Roman" w:hAnsi="Times New Roman"/>
      <w:color w:val="000000"/>
      <w:sz w:val="21"/>
      <w:szCs w:val="21"/>
    </w:rPr>
  </w:style>
  <w:style w:type="character" w:customStyle="1" w:styleId="ac">
    <w:name w:val="結語 (文字)"/>
    <w:link w:val="ab"/>
    <w:uiPriority w:val="99"/>
    <w:rPr>
      <w:rFonts w:ascii="ＭＳ 明朝" w:hAnsi="ＭＳ 明朝" w:cs="Century"/>
      <w:spacing w:val="2"/>
      <w:sz w:val="22"/>
      <w:szCs w:val="22"/>
    </w:rPr>
  </w:style>
  <w:style w:type="character" w:customStyle="1" w:styleId="a5">
    <w:name w:val="ヘッダー (文字)"/>
    <w:link w:val="a4"/>
    <w:uiPriority w:val="99"/>
    <w:rPr>
      <w:rFonts w:ascii="Times New Roman" w:hAnsi="Times New Roman"/>
      <w:color w:val="000000"/>
      <w:sz w:val="21"/>
      <w:szCs w:val="21"/>
    </w:rPr>
  </w:style>
  <w:style w:type="character" w:styleId="aff2">
    <w:name w:val="FollowedHyperlink"/>
    <w:uiPriority w:val="99"/>
    <w:semiHidden/>
    <w:unhideWhenUsed/>
    <w:rPr>
      <w:color w:val="800080"/>
      <w:u w:val="single"/>
    </w:rPr>
  </w:style>
  <w:style w:type="table" w:customStyle="1" w:styleId="1">
    <w:name w:val="表 (格子)1"/>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リストなし1"/>
    <w:next w:val="a2"/>
    <w:uiPriority w:val="99"/>
    <w:semiHidden/>
    <w:unhideWhenUsed/>
  </w:style>
  <w:style w:type="table" w:customStyle="1" w:styleId="3">
    <w:name w:val="表 (格子)3"/>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uiPriority w:val="99"/>
    <w:semiHidden/>
    <w:unhideWhenUsed/>
    <w:rPr>
      <w:color w:val="808080"/>
      <w:shd w:val="clear" w:color="auto" w:fill="E6E6E6"/>
    </w:rPr>
  </w:style>
  <w:style w:type="numbering" w:customStyle="1" w:styleId="20">
    <w:name w:val="リストなし2"/>
    <w:next w:val="a2"/>
    <w:uiPriority w:val="99"/>
    <w:semiHidden/>
    <w:unhideWhenUsed/>
  </w:style>
  <w:style w:type="table" w:customStyle="1" w:styleId="4">
    <w:name w:val="表 (格子)4"/>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吹き出し (文字)"/>
    <w:link w:val="ad"/>
    <w:semiHidden/>
    <w:rPr>
      <w:rFonts w:ascii="Arial" w:eastAsia="ＭＳ ゴシック" w:hAnsi="Arial"/>
      <w:color w:val="000000"/>
      <w:sz w:val="18"/>
      <w:szCs w:val="18"/>
    </w:rPr>
  </w:style>
  <w:style w:type="table" w:customStyle="1" w:styleId="110">
    <w:name w:val="表 (格子)11"/>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1"/>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a2"/>
    <w:uiPriority w:val="99"/>
    <w:semiHidden/>
    <w:unhideWhenUsed/>
  </w:style>
  <w:style w:type="table" w:customStyle="1" w:styleId="31">
    <w:name w:val="表 (格子)31"/>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解決のメンション2"/>
    <w:uiPriority w:val="99"/>
    <w:semiHidden/>
    <w:unhideWhenUsed/>
    <w:rPr>
      <w:color w:val="808080"/>
      <w:shd w:val="clear" w:color="auto" w:fill="E6E6E6"/>
    </w:rPr>
  </w:style>
  <w:style w:type="character" w:customStyle="1" w:styleId="30">
    <w:name w:val="未解決のメンション3"/>
    <w:uiPriority w:val="99"/>
    <w:semiHidden/>
    <w:unhideWhenUsed/>
    <w:rPr>
      <w:color w:val="808080"/>
      <w:shd w:val="clear" w:color="auto" w:fill="E6E6E6"/>
    </w:rPr>
  </w:style>
  <w:style w:type="paragraph" w:styleId="aff3">
    <w:name w:val="Body Text"/>
    <w:basedOn w:val="a"/>
    <w:link w:val="aff4"/>
    <w:uiPriority w:val="1"/>
    <w:qFormat/>
    <w:pPr>
      <w:autoSpaceDE w:val="0"/>
      <w:autoSpaceDN w:val="0"/>
    </w:pPr>
    <w:rPr>
      <w:sz w:val="16"/>
      <w:szCs w:val="16"/>
      <w:lang w:val="ja-JP" w:bidi="ja-JP"/>
    </w:rPr>
  </w:style>
  <w:style w:type="character" w:customStyle="1" w:styleId="aff4">
    <w:name w:val="本文 (文字)"/>
    <w:link w:val="aff3"/>
    <w:uiPriority w:val="1"/>
    <w:rPr>
      <w:rFonts w:ascii="ＭＳ Ｐゴシック" w:eastAsia="ＭＳ Ｐゴシック" w:hAnsi="ＭＳ Ｐゴシック" w:cs="ＭＳ Ｐゴシック"/>
      <w:sz w:val="16"/>
      <w:szCs w:val="16"/>
      <w:lang w:val="ja-JP" w:bidi="ja-JP"/>
    </w:rPr>
  </w:style>
  <w:style w:type="paragraph" w:customStyle="1" w:styleId="TableParagraph">
    <w:name w:val="Table Paragraph"/>
    <w:basedOn w:val="a"/>
    <w:uiPriority w:val="1"/>
    <w:qFormat/>
    <w:pPr>
      <w:autoSpaceDE w:val="0"/>
      <w:autoSpaceDN w:val="0"/>
      <w:spacing w:line="203" w:lineRule="exact"/>
      <w:ind w:left="26"/>
    </w:pPr>
    <w:rPr>
      <w:sz w:val="22"/>
      <w:szCs w:val="22"/>
      <w:lang w:val="ja-JP" w:bidi="ja-JP"/>
    </w:rPr>
  </w:style>
  <w:style w:type="character" w:customStyle="1" w:styleId="itemtitle">
    <w:name w:val="itemtitle"/>
    <w:basedOn w:val="a0"/>
  </w:style>
  <w:style w:type="table" w:customStyle="1" w:styleId="311">
    <w:name w:val="表 (格子)311"/>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 (格子)41"/>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 (格子)42"/>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a1"/>
    <w:next w:val="a8"/>
    <w:uiPriority w:val="3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 (格子)51"/>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uiPriority w:val="99"/>
    <w:semiHidden/>
    <w:rPr>
      <w:color w:val="808080"/>
    </w:rPr>
  </w:style>
  <w:style w:type="table" w:customStyle="1" w:styleId="7">
    <w:name w:val="表 (格子)7"/>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8"/>
    <w:uiPriority w:val="59"/>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A740B3"/>
    <w:pPr>
      <w:widowControl w:val="0"/>
      <w:autoSpaceDE w:val="0"/>
      <w:autoSpaceDN w:val="0"/>
      <w:spacing w:after="80"/>
    </w:pPr>
    <w:rPr>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3077">
      <w:bodyDiv w:val="1"/>
      <w:marLeft w:val="0"/>
      <w:marRight w:val="0"/>
      <w:marTop w:val="0"/>
      <w:marBottom w:val="0"/>
      <w:divBdr>
        <w:top w:val="none" w:sz="0" w:space="0" w:color="auto"/>
        <w:left w:val="none" w:sz="0" w:space="0" w:color="auto"/>
        <w:bottom w:val="none" w:sz="0" w:space="0" w:color="auto"/>
        <w:right w:val="none" w:sz="0" w:space="0" w:color="auto"/>
      </w:divBdr>
    </w:div>
    <w:div w:id="45184741">
      <w:bodyDiv w:val="1"/>
      <w:marLeft w:val="0"/>
      <w:marRight w:val="0"/>
      <w:marTop w:val="0"/>
      <w:marBottom w:val="0"/>
      <w:divBdr>
        <w:top w:val="none" w:sz="0" w:space="0" w:color="auto"/>
        <w:left w:val="none" w:sz="0" w:space="0" w:color="auto"/>
        <w:bottom w:val="none" w:sz="0" w:space="0" w:color="auto"/>
        <w:right w:val="none" w:sz="0" w:space="0" w:color="auto"/>
      </w:divBdr>
    </w:div>
    <w:div w:id="110756655">
      <w:bodyDiv w:val="1"/>
      <w:marLeft w:val="0"/>
      <w:marRight w:val="0"/>
      <w:marTop w:val="0"/>
      <w:marBottom w:val="0"/>
      <w:divBdr>
        <w:top w:val="none" w:sz="0" w:space="0" w:color="auto"/>
        <w:left w:val="none" w:sz="0" w:space="0" w:color="auto"/>
        <w:bottom w:val="none" w:sz="0" w:space="0" w:color="auto"/>
        <w:right w:val="none" w:sz="0" w:space="0" w:color="auto"/>
      </w:divBdr>
    </w:div>
    <w:div w:id="122506030">
      <w:bodyDiv w:val="1"/>
      <w:marLeft w:val="0"/>
      <w:marRight w:val="0"/>
      <w:marTop w:val="0"/>
      <w:marBottom w:val="0"/>
      <w:divBdr>
        <w:top w:val="none" w:sz="0" w:space="0" w:color="auto"/>
        <w:left w:val="none" w:sz="0" w:space="0" w:color="auto"/>
        <w:bottom w:val="none" w:sz="0" w:space="0" w:color="auto"/>
        <w:right w:val="none" w:sz="0" w:space="0" w:color="auto"/>
      </w:divBdr>
    </w:div>
    <w:div w:id="154876707">
      <w:bodyDiv w:val="1"/>
      <w:marLeft w:val="0"/>
      <w:marRight w:val="0"/>
      <w:marTop w:val="0"/>
      <w:marBottom w:val="0"/>
      <w:divBdr>
        <w:top w:val="none" w:sz="0" w:space="0" w:color="auto"/>
        <w:left w:val="none" w:sz="0" w:space="0" w:color="auto"/>
        <w:bottom w:val="none" w:sz="0" w:space="0" w:color="auto"/>
        <w:right w:val="none" w:sz="0" w:space="0" w:color="auto"/>
      </w:divBdr>
    </w:div>
    <w:div w:id="181668749">
      <w:bodyDiv w:val="1"/>
      <w:marLeft w:val="0"/>
      <w:marRight w:val="0"/>
      <w:marTop w:val="0"/>
      <w:marBottom w:val="0"/>
      <w:divBdr>
        <w:top w:val="none" w:sz="0" w:space="0" w:color="auto"/>
        <w:left w:val="none" w:sz="0" w:space="0" w:color="auto"/>
        <w:bottom w:val="none" w:sz="0" w:space="0" w:color="auto"/>
        <w:right w:val="none" w:sz="0" w:space="0" w:color="auto"/>
      </w:divBdr>
    </w:div>
    <w:div w:id="198006498">
      <w:bodyDiv w:val="1"/>
      <w:marLeft w:val="0"/>
      <w:marRight w:val="0"/>
      <w:marTop w:val="0"/>
      <w:marBottom w:val="0"/>
      <w:divBdr>
        <w:top w:val="none" w:sz="0" w:space="0" w:color="auto"/>
        <w:left w:val="none" w:sz="0" w:space="0" w:color="auto"/>
        <w:bottom w:val="none" w:sz="0" w:space="0" w:color="auto"/>
        <w:right w:val="none" w:sz="0" w:space="0" w:color="auto"/>
      </w:divBdr>
    </w:div>
    <w:div w:id="214002633">
      <w:bodyDiv w:val="1"/>
      <w:marLeft w:val="0"/>
      <w:marRight w:val="0"/>
      <w:marTop w:val="0"/>
      <w:marBottom w:val="0"/>
      <w:divBdr>
        <w:top w:val="none" w:sz="0" w:space="0" w:color="auto"/>
        <w:left w:val="none" w:sz="0" w:space="0" w:color="auto"/>
        <w:bottom w:val="none" w:sz="0" w:space="0" w:color="auto"/>
        <w:right w:val="none" w:sz="0" w:space="0" w:color="auto"/>
      </w:divBdr>
    </w:div>
    <w:div w:id="242641546">
      <w:bodyDiv w:val="1"/>
      <w:marLeft w:val="0"/>
      <w:marRight w:val="0"/>
      <w:marTop w:val="0"/>
      <w:marBottom w:val="0"/>
      <w:divBdr>
        <w:top w:val="none" w:sz="0" w:space="0" w:color="auto"/>
        <w:left w:val="none" w:sz="0" w:space="0" w:color="auto"/>
        <w:bottom w:val="none" w:sz="0" w:space="0" w:color="auto"/>
        <w:right w:val="none" w:sz="0" w:space="0" w:color="auto"/>
      </w:divBdr>
    </w:div>
    <w:div w:id="270628224">
      <w:bodyDiv w:val="1"/>
      <w:marLeft w:val="0"/>
      <w:marRight w:val="0"/>
      <w:marTop w:val="0"/>
      <w:marBottom w:val="0"/>
      <w:divBdr>
        <w:top w:val="none" w:sz="0" w:space="0" w:color="auto"/>
        <w:left w:val="none" w:sz="0" w:space="0" w:color="auto"/>
        <w:bottom w:val="none" w:sz="0" w:space="0" w:color="auto"/>
        <w:right w:val="none" w:sz="0" w:space="0" w:color="auto"/>
      </w:divBdr>
    </w:div>
    <w:div w:id="361126445">
      <w:bodyDiv w:val="1"/>
      <w:marLeft w:val="0"/>
      <w:marRight w:val="0"/>
      <w:marTop w:val="0"/>
      <w:marBottom w:val="0"/>
      <w:divBdr>
        <w:top w:val="none" w:sz="0" w:space="0" w:color="auto"/>
        <w:left w:val="none" w:sz="0" w:space="0" w:color="auto"/>
        <w:bottom w:val="none" w:sz="0" w:space="0" w:color="auto"/>
        <w:right w:val="none" w:sz="0" w:space="0" w:color="auto"/>
      </w:divBdr>
    </w:div>
    <w:div w:id="383605483">
      <w:bodyDiv w:val="1"/>
      <w:marLeft w:val="0"/>
      <w:marRight w:val="0"/>
      <w:marTop w:val="0"/>
      <w:marBottom w:val="0"/>
      <w:divBdr>
        <w:top w:val="none" w:sz="0" w:space="0" w:color="auto"/>
        <w:left w:val="none" w:sz="0" w:space="0" w:color="auto"/>
        <w:bottom w:val="none" w:sz="0" w:space="0" w:color="auto"/>
        <w:right w:val="none" w:sz="0" w:space="0" w:color="auto"/>
      </w:divBdr>
    </w:div>
    <w:div w:id="397167827">
      <w:bodyDiv w:val="1"/>
      <w:marLeft w:val="0"/>
      <w:marRight w:val="0"/>
      <w:marTop w:val="0"/>
      <w:marBottom w:val="0"/>
      <w:divBdr>
        <w:top w:val="none" w:sz="0" w:space="0" w:color="auto"/>
        <w:left w:val="none" w:sz="0" w:space="0" w:color="auto"/>
        <w:bottom w:val="none" w:sz="0" w:space="0" w:color="auto"/>
        <w:right w:val="none" w:sz="0" w:space="0" w:color="auto"/>
      </w:divBdr>
    </w:div>
    <w:div w:id="408498859">
      <w:bodyDiv w:val="1"/>
      <w:marLeft w:val="0"/>
      <w:marRight w:val="0"/>
      <w:marTop w:val="0"/>
      <w:marBottom w:val="0"/>
      <w:divBdr>
        <w:top w:val="none" w:sz="0" w:space="0" w:color="auto"/>
        <w:left w:val="none" w:sz="0" w:space="0" w:color="auto"/>
        <w:bottom w:val="none" w:sz="0" w:space="0" w:color="auto"/>
        <w:right w:val="none" w:sz="0" w:space="0" w:color="auto"/>
      </w:divBdr>
    </w:div>
    <w:div w:id="445321148">
      <w:bodyDiv w:val="1"/>
      <w:marLeft w:val="0"/>
      <w:marRight w:val="0"/>
      <w:marTop w:val="0"/>
      <w:marBottom w:val="0"/>
      <w:divBdr>
        <w:top w:val="none" w:sz="0" w:space="0" w:color="auto"/>
        <w:left w:val="none" w:sz="0" w:space="0" w:color="auto"/>
        <w:bottom w:val="none" w:sz="0" w:space="0" w:color="auto"/>
        <w:right w:val="none" w:sz="0" w:space="0" w:color="auto"/>
      </w:divBdr>
    </w:div>
    <w:div w:id="493837593">
      <w:bodyDiv w:val="1"/>
      <w:marLeft w:val="0"/>
      <w:marRight w:val="0"/>
      <w:marTop w:val="0"/>
      <w:marBottom w:val="0"/>
      <w:divBdr>
        <w:top w:val="none" w:sz="0" w:space="0" w:color="auto"/>
        <w:left w:val="none" w:sz="0" w:space="0" w:color="auto"/>
        <w:bottom w:val="none" w:sz="0" w:space="0" w:color="auto"/>
        <w:right w:val="none" w:sz="0" w:space="0" w:color="auto"/>
      </w:divBdr>
    </w:div>
    <w:div w:id="504904664">
      <w:bodyDiv w:val="1"/>
      <w:marLeft w:val="0"/>
      <w:marRight w:val="0"/>
      <w:marTop w:val="0"/>
      <w:marBottom w:val="0"/>
      <w:divBdr>
        <w:top w:val="none" w:sz="0" w:space="0" w:color="auto"/>
        <w:left w:val="none" w:sz="0" w:space="0" w:color="auto"/>
        <w:bottom w:val="none" w:sz="0" w:space="0" w:color="auto"/>
        <w:right w:val="none" w:sz="0" w:space="0" w:color="auto"/>
      </w:divBdr>
    </w:div>
    <w:div w:id="577596334">
      <w:bodyDiv w:val="1"/>
      <w:marLeft w:val="0"/>
      <w:marRight w:val="0"/>
      <w:marTop w:val="0"/>
      <w:marBottom w:val="0"/>
      <w:divBdr>
        <w:top w:val="none" w:sz="0" w:space="0" w:color="auto"/>
        <w:left w:val="none" w:sz="0" w:space="0" w:color="auto"/>
        <w:bottom w:val="none" w:sz="0" w:space="0" w:color="auto"/>
        <w:right w:val="none" w:sz="0" w:space="0" w:color="auto"/>
      </w:divBdr>
      <w:divsChild>
        <w:div w:id="166756128">
          <w:marLeft w:val="460"/>
          <w:marRight w:val="0"/>
          <w:marTop w:val="0"/>
          <w:marBottom w:val="0"/>
          <w:divBdr>
            <w:top w:val="none" w:sz="0" w:space="0" w:color="auto"/>
            <w:left w:val="none" w:sz="0" w:space="0" w:color="auto"/>
            <w:bottom w:val="none" w:sz="0" w:space="0" w:color="auto"/>
            <w:right w:val="none" w:sz="0" w:space="0" w:color="auto"/>
          </w:divBdr>
        </w:div>
      </w:divsChild>
    </w:div>
    <w:div w:id="582493090">
      <w:bodyDiv w:val="1"/>
      <w:marLeft w:val="0"/>
      <w:marRight w:val="0"/>
      <w:marTop w:val="0"/>
      <w:marBottom w:val="0"/>
      <w:divBdr>
        <w:top w:val="none" w:sz="0" w:space="0" w:color="auto"/>
        <w:left w:val="none" w:sz="0" w:space="0" w:color="auto"/>
        <w:bottom w:val="none" w:sz="0" w:space="0" w:color="auto"/>
        <w:right w:val="none" w:sz="0" w:space="0" w:color="auto"/>
      </w:divBdr>
    </w:div>
    <w:div w:id="621182962">
      <w:bodyDiv w:val="1"/>
      <w:marLeft w:val="0"/>
      <w:marRight w:val="0"/>
      <w:marTop w:val="0"/>
      <w:marBottom w:val="0"/>
      <w:divBdr>
        <w:top w:val="none" w:sz="0" w:space="0" w:color="auto"/>
        <w:left w:val="none" w:sz="0" w:space="0" w:color="auto"/>
        <w:bottom w:val="none" w:sz="0" w:space="0" w:color="auto"/>
        <w:right w:val="none" w:sz="0" w:space="0" w:color="auto"/>
      </w:divBdr>
    </w:div>
    <w:div w:id="625819748">
      <w:bodyDiv w:val="1"/>
      <w:marLeft w:val="0"/>
      <w:marRight w:val="0"/>
      <w:marTop w:val="0"/>
      <w:marBottom w:val="0"/>
      <w:divBdr>
        <w:top w:val="none" w:sz="0" w:space="0" w:color="auto"/>
        <w:left w:val="none" w:sz="0" w:space="0" w:color="auto"/>
        <w:bottom w:val="none" w:sz="0" w:space="0" w:color="auto"/>
        <w:right w:val="none" w:sz="0" w:space="0" w:color="auto"/>
      </w:divBdr>
    </w:div>
    <w:div w:id="657462469">
      <w:bodyDiv w:val="1"/>
      <w:marLeft w:val="0"/>
      <w:marRight w:val="0"/>
      <w:marTop w:val="0"/>
      <w:marBottom w:val="0"/>
      <w:divBdr>
        <w:top w:val="none" w:sz="0" w:space="0" w:color="auto"/>
        <w:left w:val="none" w:sz="0" w:space="0" w:color="auto"/>
        <w:bottom w:val="none" w:sz="0" w:space="0" w:color="auto"/>
        <w:right w:val="none" w:sz="0" w:space="0" w:color="auto"/>
      </w:divBdr>
    </w:div>
    <w:div w:id="672801912">
      <w:bodyDiv w:val="1"/>
      <w:marLeft w:val="0"/>
      <w:marRight w:val="0"/>
      <w:marTop w:val="0"/>
      <w:marBottom w:val="0"/>
      <w:divBdr>
        <w:top w:val="none" w:sz="0" w:space="0" w:color="auto"/>
        <w:left w:val="none" w:sz="0" w:space="0" w:color="auto"/>
        <w:bottom w:val="none" w:sz="0" w:space="0" w:color="auto"/>
        <w:right w:val="none" w:sz="0" w:space="0" w:color="auto"/>
      </w:divBdr>
    </w:div>
    <w:div w:id="700596329">
      <w:bodyDiv w:val="1"/>
      <w:marLeft w:val="0"/>
      <w:marRight w:val="0"/>
      <w:marTop w:val="0"/>
      <w:marBottom w:val="0"/>
      <w:divBdr>
        <w:top w:val="none" w:sz="0" w:space="0" w:color="auto"/>
        <w:left w:val="none" w:sz="0" w:space="0" w:color="auto"/>
        <w:bottom w:val="none" w:sz="0" w:space="0" w:color="auto"/>
        <w:right w:val="none" w:sz="0" w:space="0" w:color="auto"/>
      </w:divBdr>
    </w:div>
    <w:div w:id="807865882">
      <w:bodyDiv w:val="1"/>
      <w:marLeft w:val="0"/>
      <w:marRight w:val="0"/>
      <w:marTop w:val="0"/>
      <w:marBottom w:val="0"/>
      <w:divBdr>
        <w:top w:val="none" w:sz="0" w:space="0" w:color="auto"/>
        <w:left w:val="none" w:sz="0" w:space="0" w:color="auto"/>
        <w:bottom w:val="none" w:sz="0" w:space="0" w:color="auto"/>
        <w:right w:val="none" w:sz="0" w:space="0" w:color="auto"/>
      </w:divBdr>
      <w:divsChild>
        <w:div w:id="1202089886">
          <w:marLeft w:val="0"/>
          <w:marRight w:val="0"/>
          <w:marTop w:val="0"/>
          <w:marBottom w:val="0"/>
          <w:divBdr>
            <w:top w:val="none" w:sz="0" w:space="0" w:color="auto"/>
            <w:left w:val="none" w:sz="0" w:space="0" w:color="auto"/>
            <w:bottom w:val="none" w:sz="0" w:space="0" w:color="auto"/>
            <w:right w:val="none" w:sz="0" w:space="0" w:color="auto"/>
          </w:divBdr>
          <w:divsChild>
            <w:div w:id="1976325591">
              <w:marLeft w:val="2"/>
              <w:marRight w:val="2"/>
              <w:marTop w:val="2"/>
              <w:marBottom w:val="2"/>
              <w:divBdr>
                <w:top w:val="none" w:sz="0" w:space="0" w:color="auto"/>
                <w:left w:val="none" w:sz="0" w:space="0" w:color="auto"/>
                <w:bottom w:val="none" w:sz="0" w:space="0" w:color="auto"/>
                <w:right w:val="none" w:sz="0" w:space="0" w:color="auto"/>
              </w:divBdr>
              <w:divsChild>
                <w:div w:id="74619611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809399844">
      <w:bodyDiv w:val="1"/>
      <w:marLeft w:val="0"/>
      <w:marRight w:val="0"/>
      <w:marTop w:val="0"/>
      <w:marBottom w:val="0"/>
      <w:divBdr>
        <w:top w:val="none" w:sz="0" w:space="0" w:color="auto"/>
        <w:left w:val="none" w:sz="0" w:space="0" w:color="auto"/>
        <w:bottom w:val="none" w:sz="0" w:space="0" w:color="auto"/>
        <w:right w:val="none" w:sz="0" w:space="0" w:color="auto"/>
      </w:divBdr>
    </w:div>
    <w:div w:id="821774485">
      <w:bodyDiv w:val="1"/>
      <w:marLeft w:val="0"/>
      <w:marRight w:val="0"/>
      <w:marTop w:val="0"/>
      <w:marBottom w:val="0"/>
      <w:divBdr>
        <w:top w:val="none" w:sz="0" w:space="0" w:color="auto"/>
        <w:left w:val="none" w:sz="0" w:space="0" w:color="auto"/>
        <w:bottom w:val="none" w:sz="0" w:space="0" w:color="auto"/>
        <w:right w:val="none" w:sz="0" w:space="0" w:color="auto"/>
      </w:divBdr>
    </w:div>
    <w:div w:id="829489911">
      <w:bodyDiv w:val="1"/>
      <w:marLeft w:val="0"/>
      <w:marRight w:val="0"/>
      <w:marTop w:val="0"/>
      <w:marBottom w:val="0"/>
      <w:divBdr>
        <w:top w:val="none" w:sz="0" w:space="0" w:color="auto"/>
        <w:left w:val="none" w:sz="0" w:space="0" w:color="auto"/>
        <w:bottom w:val="none" w:sz="0" w:space="0" w:color="auto"/>
        <w:right w:val="none" w:sz="0" w:space="0" w:color="auto"/>
      </w:divBdr>
    </w:div>
    <w:div w:id="832183546">
      <w:bodyDiv w:val="1"/>
      <w:marLeft w:val="0"/>
      <w:marRight w:val="0"/>
      <w:marTop w:val="0"/>
      <w:marBottom w:val="0"/>
      <w:divBdr>
        <w:top w:val="none" w:sz="0" w:space="0" w:color="auto"/>
        <w:left w:val="none" w:sz="0" w:space="0" w:color="auto"/>
        <w:bottom w:val="none" w:sz="0" w:space="0" w:color="auto"/>
        <w:right w:val="none" w:sz="0" w:space="0" w:color="auto"/>
      </w:divBdr>
    </w:div>
    <w:div w:id="839663622">
      <w:bodyDiv w:val="1"/>
      <w:marLeft w:val="0"/>
      <w:marRight w:val="0"/>
      <w:marTop w:val="0"/>
      <w:marBottom w:val="0"/>
      <w:divBdr>
        <w:top w:val="none" w:sz="0" w:space="0" w:color="auto"/>
        <w:left w:val="none" w:sz="0" w:space="0" w:color="auto"/>
        <w:bottom w:val="none" w:sz="0" w:space="0" w:color="auto"/>
        <w:right w:val="none" w:sz="0" w:space="0" w:color="auto"/>
      </w:divBdr>
    </w:div>
    <w:div w:id="873352377">
      <w:bodyDiv w:val="1"/>
      <w:marLeft w:val="0"/>
      <w:marRight w:val="0"/>
      <w:marTop w:val="0"/>
      <w:marBottom w:val="0"/>
      <w:divBdr>
        <w:top w:val="none" w:sz="0" w:space="0" w:color="auto"/>
        <w:left w:val="none" w:sz="0" w:space="0" w:color="auto"/>
        <w:bottom w:val="none" w:sz="0" w:space="0" w:color="auto"/>
        <w:right w:val="none" w:sz="0" w:space="0" w:color="auto"/>
      </w:divBdr>
    </w:div>
    <w:div w:id="882205983">
      <w:bodyDiv w:val="1"/>
      <w:marLeft w:val="0"/>
      <w:marRight w:val="0"/>
      <w:marTop w:val="0"/>
      <w:marBottom w:val="0"/>
      <w:divBdr>
        <w:top w:val="none" w:sz="0" w:space="0" w:color="auto"/>
        <w:left w:val="none" w:sz="0" w:space="0" w:color="auto"/>
        <w:bottom w:val="none" w:sz="0" w:space="0" w:color="auto"/>
        <w:right w:val="none" w:sz="0" w:space="0" w:color="auto"/>
      </w:divBdr>
    </w:div>
    <w:div w:id="954018385">
      <w:bodyDiv w:val="1"/>
      <w:marLeft w:val="0"/>
      <w:marRight w:val="0"/>
      <w:marTop w:val="0"/>
      <w:marBottom w:val="0"/>
      <w:divBdr>
        <w:top w:val="none" w:sz="0" w:space="0" w:color="auto"/>
        <w:left w:val="none" w:sz="0" w:space="0" w:color="auto"/>
        <w:bottom w:val="none" w:sz="0" w:space="0" w:color="auto"/>
        <w:right w:val="none" w:sz="0" w:space="0" w:color="auto"/>
      </w:divBdr>
    </w:div>
    <w:div w:id="1027221724">
      <w:bodyDiv w:val="1"/>
      <w:marLeft w:val="0"/>
      <w:marRight w:val="0"/>
      <w:marTop w:val="0"/>
      <w:marBottom w:val="0"/>
      <w:divBdr>
        <w:top w:val="none" w:sz="0" w:space="0" w:color="auto"/>
        <w:left w:val="none" w:sz="0" w:space="0" w:color="auto"/>
        <w:bottom w:val="none" w:sz="0" w:space="0" w:color="auto"/>
        <w:right w:val="none" w:sz="0" w:space="0" w:color="auto"/>
      </w:divBdr>
      <w:divsChild>
        <w:div w:id="1076048210">
          <w:marLeft w:val="0"/>
          <w:marRight w:val="0"/>
          <w:marTop w:val="0"/>
          <w:marBottom w:val="0"/>
          <w:divBdr>
            <w:top w:val="none" w:sz="0" w:space="0" w:color="auto"/>
            <w:left w:val="none" w:sz="0" w:space="0" w:color="auto"/>
            <w:bottom w:val="none" w:sz="0" w:space="0" w:color="auto"/>
            <w:right w:val="none" w:sz="0" w:space="0" w:color="auto"/>
          </w:divBdr>
          <w:divsChild>
            <w:div w:id="539057253">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060250757">
      <w:bodyDiv w:val="1"/>
      <w:marLeft w:val="0"/>
      <w:marRight w:val="0"/>
      <w:marTop w:val="0"/>
      <w:marBottom w:val="0"/>
      <w:divBdr>
        <w:top w:val="none" w:sz="0" w:space="0" w:color="auto"/>
        <w:left w:val="none" w:sz="0" w:space="0" w:color="auto"/>
        <w:bottom w:val="none" w:sz="0" w:space="0" w:color="auto"/>
        <w:right w:val="none" w:sz="0" w:space="0" w:color="auto"/>
      </w:divBdr>
    </w:div>
    <w:div w:id="1077433178">
      <w:bodyDiv w:val="1"/>
      <w:marLeft w:val="0"/>
      <w:marRight w:val="0"/>
      <w:marTop w:val="0"/>
      <w:marBottom w:val="0"/>
      <w:divBdr>
        <w:top w:val="none" w:sz="0" w:space="0" w:color="auto"/>
        <w:left w:val="none" w:sz="0" w:space="0" w:color="auto"/>
        <w:bottom w:val="none" w:sz="0" w:space="0" w:color="auto"/>
        <w:right w:val="none" w:sz="0" w:space="0" w:color="auto"/>
      </w:divBdr>
    </w:div>
    <w:div w:id="1122117941">
      <w:bodyDiv w:val="1"/>
      <w:marLeft w:val="0"/>
      <w:marRight w:val="0"/>
      <w:marTop w:val="0"/>
      <w:marBottom w:val="0"/>
      <w:divBdr>
        <w:top w:val="none" w:sz="0" w:space="0" w:color="auto"/>
        <w:left w:val="none" w:sz="0" w:space="0" w:color="auto"/>
        <w:bottom w:val="none" w:sz="0" w:space="0" w:color="auto"/>
        <w:right w:val="none" w:sz="0" w:space="0" w:color="auto"/>
      </w:divBdr>
    </w:div>
    <w:div w:id="1129126347">
      <w:bodyDiv w:val="1"/>
      <w:marLeft w:val="0"/>
      <w:marRight w:val="0"/>
      <w:marTop w:val="0"/>
      <w:marBottom w:val="0"/>
      <w:divBdr>
        <w:top w:val="none" w:sz="0" w:space="0" w:color="auto"/>
        <w:left w:val="none" w:sz="0" w:space="0" w:color="auto"/>
        <w:bottom w:val="none" w:sz="0" w:space="0" w:color="auto"/>
        <w:right w:val="none" w:sz="0" w:space="0" w:color="auto"/>
      </w:divBdr>
      <w:divsChild>
        <w:div w:id="601497443">
          <w:marLeft w:val="240"/>
          <w:marRight w:val="0"/>
          <w:marTop w:val="0"/>
          <w:marBottom w:val="0"/>
          <w:divBdr>
            <w:top w:val="none" w:sz="0" w:space="0" w:color="auto"/>
            <w:left w:val="none" w:sz="0" w:space="0" w:color="auto"/>
            <w:bottom w:val="none" w:sz="0" w:space="0" w:color="auto"/>
            <w:right w:val="none" w:sz="0" w:space="0" w:color="auto"/>
          </w:divBdr>
        </w:div>
        <w:div w:id="707949170">
          <w:marLeft w:val="240"/>
          <w:marRight w:val="0"/>
          <w:marTop w:val="0"/>
          <w:marBottom w:val="0"/>
          <w:divBdr>
            <w:top w:val="none" w:sz="0" w:space="0" w:color="auto"/>
            <w:left w:val="none" w:sz="0" w:space="0" w:color="auto"/>
            <w:bottom w:val="none" w:sz="0" w:space="0" w:color="auto"/>
            <w:right w:val="none" w:sz="0" w:space="0" w:color="auto"/>
          </w:divBdr>
        </w:div>
        <w:div w:id="735132504">
          <w:marLeft w:val="240"/>
          <w:marRight w:val="0"/>
          <w:marTop w:val="0"/>
          <w:marBottom w:val="0"/>
          <w:divBdr>
            <w:top w:val="none" w:sz="0" w:space="0" w:color="auto"/>
            <w:left w:val="none" w:sz="0" w:space="0" w:color="auto"/>
            <w:bottom w:val="none" w:sz="0" w:space="0" w:color="auto"/>
            <w:right w:val="none" w:sz="0" w:space="0" w:color="auto"/>
          </w:divBdr>
          <w:divsChild>
            <w:div w:id="646085138">
              <w:marLeft w:val="240"/>
              <w:marRight w:val="0"/>
              <w:marTop w:val="0"/>
              <w:marBottom w:val="0"/>
              <w:divBdr>
                <w:top w:val="none" w:sz="0" w:space="0" w:color="auto"/>
                <w:left w:val="none" w:sz="0" w:space="0" w:color="auto"/>
                <w:bottom w:val="none" w:sz="0" w:space="0" w:color="auto"/>
                <w:right w:val="none" w:sz="0" w:space="0" w:color="auto"/>
              </w:divBdr>
            </w:div>
          </w:divsChild>
        </w:div>
        <w:div w:id="1681809682">
          <w:marLeft w:val="240"/>
          <w:marRight w:val="0"/>
          <w:marTop w:val="0"/>
          <w:marBottom w:val="0"/>
          <w:divBdr>
            <w:top w:val="none" w:sz="0" w:space="0" w:color="auto"/>
            <w:left w:val="none" w:sz="0" w:space="0" w:color="auto"/>
            <w:bottom w:val="none" w:sz="0" w:space="0" w:color="auto"/>
            <w:right w:val="none" w:sz="0" w:space="0" w:color="auto"/>
          </w:divBdr>
          <w:divsChild>
            <w:div w:id="505093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7339688">
      <w:bodyDiv w:val="1"/>
      <w:marLeft w:val="0"/>
      <w:marRight w:val="0"/>
      <w:marTop w:val="0"/>
      <w:marBottom w:val="0"/>
      <w:divBdr>
        <w:top w:val="none" w:sz="0" w:space="0" w:color="auto"/>
        <w:left w:val="none" w:sz="0" w:space="0" w:color="auto"/>
        <w:bottom w:val="none" w:sz="0" w:space="0" w:color="auto"/>
        <w:right w:val="none" w:sz="0" w:space="0" w:color="auto"/>
      </w:divBdr>
      <w:divsChild>
        <w:div w:id="834884235">
          <w:marLeft w:val="240"/>
          <w:marRight w:val="0"/>
          <w:marTop w:val="0"/>
          <w:marBottom w:val="0"/>
          <w:divBdr>
            <w:top w:val="none" w:sz="0" w:space="0" w:color="auto"/>
            <w:left w:val="none" w:sz="0" w:space="0" w:color="auto"/>
            <w:bottom w:val="none" w:sz="0" w:space="0" w:color="auto"/>
            <w:right w:val="none" w:sz="0" w:space="0" w:color="auto"/>
          </w:divBdr>
          <w:divsChild>
            <w:div w:id="1030491678">
              <w:marLeft w:val="240"/>
              <w:marRight w:val="0"/>
              <w:marTop w:val="0"/>
              <w:marBottom w:val="0"/>
              <w:divBdr>
                <w:top w:val="none" w:sz="0" w:space="0" w:color="auto"/>
                <w:left w:val="none" w:sz="0" w:space="0" w:color="auto"/>
                <w:bottom w:val="none" w:sz="0" w:space="0" w:color="auto"/>
                <w:right w:val="none" w:sz="0" w:space="0" w:color="auto"/>
              </w:divBdr>
            </w:div>
          </w:divsChild>
        </w:div>
        <w:div w:id="1104884314">
          <w:marLeft w:val="240"/>
          <w:marRight w:val="0"/>
          <w:marTop w:val="0"/>
          <w:marBottom w:val="0"/>
          <w:divBdr>
            <w:top w:val="none" w:sz="0" w:space="0" w:color="auto"/>
            <w:left w:val="none" w:sz="0" w:space="0" w:color="auto"/>
            <w:bottom w:val="none" w:sz="0" w:space="0" w:color="auto"/>
            <w:right w:val="none" w:sz="0" w:space="0" w:color="auto"/>
          </w:divBdr>
        </w:div>
        <w:div w:id="1200438338">
          <w:marLeft w:val="240"/>
          <w:marRight w:val="0"/>
          <w:marTop w:val="0"/>
          <w:marBottom w:val="0"/>
          <w:divBdr>
            <w:top w:val="none" w:sz="0" w:space="0" w:color="auto"/>
            <w:left w:val="none" w:sz="0" w:space="0" w:color="auto"/>
            <w:bottom w:val="none" w:sz="0" w:space="0" w:color="auto"/>
            <w:right w:val="none" w:sz="0" w:space="0" w:color="auto"/>
          </w:divBdr>
          <w:divsChild>
            <w:div w:id="945114533">
              <w:marLeft w:val="240"/>
              <w:marRight w:val="0"/>
              <w:marTop w:val="0"/>
              <w:marBottom w:val="0"/>
              <w:divBdr>
                <w:top w:val="none" w:sz="0" w:space="0" w:color="auto"/>
                <w:left w:val="none" w:sz="0" w:space="0" w:color="auto"/>
                <w:bottom w:val="none" w:sz="0" w:space="0" w:color="auto"/>
                <w:right w:val="none" w:sz="0" w:space="0" w:color="auto"/>
              </w:divBdr>
            </w:div>
          </w:divsChild>
        </w:div>
        <w:div w:id="1692489142">
          <w:marLeft w:val="240"/>
          <w:marRight w:val="0"/>
          <w:marTop w:val="0"/>
          <w:marBottom w:val="0"/>
          <w:divBdr>
            <w:top w:val="none" w:sz="0" w:space="0" w:color="auto"/>
            <w:left w:val="none" w:sz="0" w:space="0" w:color="auto"/>
            <w:bottom w:val="none" w:sz="0" w:space="0" w:color="auto"/>
            <w:right w:val="none" w:sz="0" w:space="0" w:color="auto"/>
          </w:divBdr>
          <w:divsChild>
            <w:div w:id="1224679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1921758">
      <w:bodyDiv w:val="1"/>
      <w:marLeft w:val="0"/>
      <w:marRight w:val="0"/>
      <w:marTop w:val="0"/>
      <w:marBottom w:val="0"/>
      <w:divBdr>
        <w:top w:val="none" w:sz="0" w:space="0" w:color="auto"/>
        <w:left w:val="none" w:sz="0" w:space="0" w:color="auto"/>
        <w:bottom w:val="none" w:sz="0" w:space="0" w:color="auto"/>
        <w:right w:val="none" w:sz="0" w:space="0" w:color="auto"/>
      </w:divBdr>
    </w:div>
    <w:div w:id="1181243819">
      <w:bodyDiv w:val="1"/>
      <w:marLeft w:val="0"/>
      <w:marRight w:val="0"/>
      <w:marTop w:val="0"/>
      <w:marBottom w:val="0"/>
      <w:divBdr>
        <w:top w:val="none" w:sz="0" w:space="0" w:color="auto"/>
        <w:left w:val="none" w:sz="0" w:space="0" w:color="auto"/>
        <w:bottom w:val="none" w:sz="0" w:space="0" w:color="auto"/>
        <w:right w:val="none" w:sz="0" w:space="0" w:color="auto"/>
      </w:divBdr>
    </w:div>
    <w:div w:id="1192760457">
      <w:bodyDiv w:val="1"/>
      <w:marLeft w:val="0"/>
      <w:marRight w:val="0"/>
      <w:marTop w:val="0"/>
      <w:marBottom w:val="0"/>
      <w:divBdr>
        <w:top w:val="none" w:sz="0" w:space="0" w:color="auto"/>
        <w:left w:val="none" w:sz="0" w:space="0" w:color="auto"/>
        <w:bottom w:val="none" w:sz="0" w:space="0" w:color="auto"/>
        <w:right w:val="none" w:sz="0" w:space="0" w:color="auto"/>
      </w:divBdr>
    </w:div>
    <w:div w:id="1212037484">
      <w:bodyDiv w:val="1"/>
      <w:marLeft w:val="0"/>
      <w:marRight w:val="0"/>
      <w:marTop w:val="0"/>
      <w:marBottom w:val="0"/>
      <w:divBdr>
        <w:top w:val="none" w:sz="0" w:space="0" w:color="auto"/>
        <w:left w:val="none" w:sz="0" w:space="0" w:color="auto"/>
        <w:bottom w:val="none" w:sz="0" w:space="0" w:color="auto"/>
        <w:right w:val="none" w:sz="0" w:space="0" w:color="auto"/>
      </w:divBdr>
    </w:div>
    <w:div w:id="1222255927">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
    <w:div w:id="1257246956">
      <w:bodyDiv w:val="1"/>
      <w:marLeft w:val="0"/>
      <w:marRight w:val="0"/>
      <w:marTop w:val="0"/>
      <w:marBottom w:val="0"/>
      <w:divBdr>
        <w:top w:val="none" w:sz="0" w:space="0" w:color="auto"/>
        <w:left w:val="none" w:sz="0" w:space="0" w:color="auto"/>
        <w:bottom w:val="none" w:sz="0" w:space="0" w:color="auto"/>
        <w:right w:val="none" w:sz="0" w:space="0" w:color="auto"/>
      </w:divBdr>
    </w:div>
    <w:div w:id="1267078712">
      <w:bodyDiv w:val="1"/>
      <w:marLeft w:val="0"/>
      <w:marRight w:val="0"/>
      <w:marTop w:val="0"/>
      <w:marBottom w:val="0"/>
      <w:divBdr>
        <w:top w:val="none" w:sz="0" w:space="0" w:color="auto"/>
        <w:left w:val="none" w:sz="0" w:space="0" w:color="auto"/>
        <w:bottom w:val="none" w:sz="0" w:space="0" w:color="auto"/>
        <w:right w:val="none" w:sz="0" w:space="0" w:color="auto"/>
      </w:divBdr>
    </w:div>
    <w:div w:id="1281649130">
      <w:bodyDiv w:val="1"/>
      <w:marLeft w:val="0"/>
      <w:marRight w:val="0"/>
      <w:marTop w:val="0"/>
      <w:marBottom w:val="0"/>
      <w:divBdr>
        <w:top w:val="none" w:sz="0" w:space="0" w:color="auto"/>
        <w:left w:val="none" w:sz="0" w:space="0" w:color="auto"/>
        <w:bottom w:val="none" w:sz="0" w:space="0" w:color="auto"/>
        <w:right w:val="none" w:sz="0" w:space="0" w:color="auto"/>
      </w:divBdr>
    </w:div>
    <w:div w:id="1282344534">
      <w:bodyDiv w:val="1"/>
      <w:marLeft w:val="0"/>
      <w:marRight w:val="0"/>
      <w:marTop w:val="0"/>
      <w:marBottom w:val="0"/>
      <w:divBdr>
        <w:top w:val="none" w:sz="0" w:space="0" w:color="auto"/>
        <w:left w:val="none" w:sz="0" w:space="0" w:color="auto"/>
        <w:bottom w:val="none" w:sz="0" w:space="0" w:color="auto"/>
        <w:right w:val="none" w:sz="0" w:space="0" w:color="auto"/>
      </w:divBdr>
    </w:div>
    <w:div w:id="1288124740">
      <w:bodyDiv w:val="1"/>
      <w:marLeft w:val="0"/>
      <w:marRight w:val="0"/>
      <w:marTop w:val="0"/>
      <w:marBottom w:val="0"/>
      <w:divBdr>
        <w:top w:val="none" w:sz="0" w:space="0" w:color="auto"/>
        <w:left w:val="none" w:sz="0" w:space="0" w:color="auto"/>
        <w:bottom w:val="none" w:sz="0" w:space="0" w:color="auto"/>
        <w:right w:val="none" w:sz="0" w:space="0" w:color="auto"/>
      </w:divBdr>
    </w:div>
    <w:div w:id="1305501718">
      <w:bodyDiv w:val="1"/>
      <w:marLeft w:val="0"/>
      <w:marRight w:val="0"/>
      <w:marTop w:val="0"/>
      <w:marBottom w:val="0"/>
      <w:divBdr>
        <w:top w:val="none" w:sz="0" w:space="0" w:color="auto"/>
        <w:left w:val="none" w:sz="0" w:space="0" w:color="auto"/>
        <w:bottom w:val="none" w:sz="0" w:space="0" w:color="auto"/>
        <w:right w:val="none" w:sz="0" w:space="0" w:color="auto"/>
      </w:divBdr>
    </w:div>
    <w:div w:id="1320890988">
      <w:bodyDiv w:val="1"/>
      <w:marLeft w:val="0"/>
      <w:marRight w:val="0"/>
      <w:marTop w:val="0"/>
      <w:marBottom w:val="0"/>
      <w:divBdr>
        <w:top w:val="none" w:sz="0" w:space="0" w:color="auto"/>
        <w:left w:val="none" w:sz="0" w:space="0" w:color="auto"/>
        <w:bottom w:val="none" w:sz="0" w:space="0" w:color="auto"/>
        <w:right w:val="none" w:sz="0" w:space="0" w:color="auto"/>
      </w:divBdr>
    </w:div>
    <w:div w:id="1323586863">
      <w:bodyDiv w:val="1"/>
      <w:marLeft w:val="0"/>
      <w:marRight w:val="0"/>
      <w:marTop w:val="0"/>
      <w:marBottom w:val="0"/>
      <w:divBdr>
        <w:top w:val="none" w:sz="0" w:space="0" w:color="auto"/>
        <w:left w:val="none" w:sz="0" w:space="0" w:color="auto"/>
        <w:bottom w:val="none" w:sz="0" w:space="0" w:color="auto"/>
        <w:right w:val="none" w:sz="0" w:space="0" w:color="auto"/>
      </w:divBdr>
    </w:div>
    <w:div w:id="1353452757">
      <w:bodyDiv w:val="1"/>
      <w:marLeft w:val="0"/>
      <w:marRight w:val="0"/>
      <w:marTop w:val="0"/>
      <w:marBottom w:val="0"/>
      <w:divBdr>
        <w:top w:val="none" w:sz="0" w:space="0" w:color="auto"/>
        <w:left w:val="none" w:sz="0" w:space="0" w:color="auto"/>
        <w:bottom w:val="none" w:sz="0" w:space="0" w:color="auto"/>
        <w:right w:val="none" w:sz="0" w:space="0" w:color="auto"/>
      </w:divBdr>
    </w:div>
    <w:div w:id="1359314157">
      <w:bodyDiv w:val="1"/>
      <w:marLeft w:val="0"/>
      <w:marRight w:val="0"/>
      <w:marTop w:val="0"/>
      <w:marBottom w:val="0"/>
      <w:divBdr>
        <w:top w:val="none" w:sz="0" w:space="0" w:color="auto"/>
        <w:left w:val="none" w:sz="0" w:space="0" w:color="auto"/>
        <w:bottom w:val="none" w:sz="0" w:space="0" w:color="auto"/>
        <w:right w:val="none" w:sz="0" w:space="0" w:color="auto"/>
      </w:divBdr>
    </w:div>
    <w:div w:id="1382512850">
      <w:bodyDiv w:val="1"/>
      <w:marLeft w:val="0"/>
      <w:marRight w:val="0"/>
      <w:marTop w:val="0"/>
      <w:marBottom w:val="0"/>
      <w:divBdr>
        <w:top w:val="none" w:sz="0" w:space="0" w:color="auto"/>
        <w:left w:val="none" w:sz="0" w:space="0" w:color="auto"/>
        <w:bottom w:val="none" w:sz="0" w:space="0" w:color="auto"/>
        <w:right w:val="none" w:sz="0" w:space="0" w:color="auto"/>
      </w:divBdr>
    </w:div>
    <w:div w:id="1389180875">
      <w:bodyDiv w:val="1"/>
      <w:marLeft w:val="0"/>
      <w:marRight w:val="0"/>
      <w:marTop w:val="0"/>
      <w:marBottom w:val="0"/>
      <w:divBdr>
        <w:top w:val="none" w:sz="0" w:space="0" w:color="auto"/>
        <w:left w:val="none" w:sz="0" w:space="0" w:color="auto"/>
        <w:bottom w:val="none" w:sz="0" w:space="0" w:color="auto"/>
        <w:right w:val="none" w:sz="0" w:space="0" w:color="auto"/>
      </w:divBdr>
    </w:div>
    <w:div w:id="1407142033">
      <w:bodyDiv w:val="1"/>
      <w:marLeft w:val="0"/>
      <w:marRight w:val="0"/>
      <w:marTop w:val="0"/>
      <w:marBottom w:val="0"/>
      <w:divBdr>
        <w:top w:val="none" w:sz="0" w:space="0" w:color="auto"/>
        <w:left w:val="none" w:sz="0" w:space="0" w:color="auto"/>
        <w:bottom w:val="none" w:sz="0" w:space="0" w:color="auto"/>
        <w:right w:val="none" w:sz="0" w:space="0" w:color="auto"/>
      </w:divBdr>
    </w:div>
    <w:div w:id="1419982577">
      <w:bodyDiv w:val="1"/>
      <w:marLeft w:val="0"/>
      <w:marRight w:val="0"/>
      <w:marTop w:val="0"/>
      <w:marBottom w:val="0"/>
      <w:divBdr>
        <w:top w:val="none" w:sz="0" w:space="0" w:color="auto"/>
        <w:left w:val="none" w:sz="0" w:space="0" w:color="auto"/>
        <w:bottom w:val="none" w:sz="0" w:space="0" w:color="auto"/>
        <w:right w:val="none" w:sz="0" w:space="0" w:color="auto"/>
      </w:divBdr>
    </w:div>
    <w:div w:id="1464274660">
      <w:bodyDiv w:val="1"/>
      <w:marLeft w:val="0"/>
      <w:marRight w:val="0"/>
      <w:marTop w:val="0"/>
      <w:marBottom w:val="0"/>
      <w:divBdr>
        <w:top w:val="none" w:sz="0" w:space="0" w:color="auto"/>
        <w:left w:val="none" w:sz="0" w:space="0" w:color="auto"/>
        <w:bottom w:val="none" w:sz="0" w:space="0" w:color="auto"/>
        <w:right w:val="none" w:sz="0" w:space="0" w:color="auto"/>
      </w:divBdr>
    </w:div>
    <w:div w:id="1480150991">
      <w:bodyDiv w:val="1"/>
      <w:marLeft w:val="0"/>
      <w:marRight w:val="0"/>
      <w:marTop w:val="0"/>
      <w:marBottom w:val="0"/>
      <w:divBdr>
        <w:top w:val="none" w:sz="0" w:space="0" w:color="auto"/>
        <w:left w:val="none" w:sz="0" w:space="0" w:color="auto"/>
        <w:bottom w:val="none" w:sz="0" w:space="0" w:color="auto"/>
        <w:right w:val="none" w:sz="0" w:space="0" w:color="auto"/>
      </w:divBdr>
    </w:div>
    <w:div w:id="1481389484">
      <w:bodyDiv w:val="1"/>
      <w:marLeft w:val="0"/>
      <w:marRight w:val="0"/>
      <w:marTop w:val="0"/>
      <w:marBottom w:val="0"/>
      <w:divBdr>
        <w:top w:val="none" w:sz="0" w:space="0" w:color="auto"/>
        <w:left w:val="none" w:sz="0" w:space="0" w:color="auto"/>
        <w:bottom w:val="none" w:sz="0" w:space="0" w:color="auto"/>
        <w:right w:val="none" w:sz="0" w:space="0" w:color="auto"/>
      </w:divBdr>
    </w:div>
    <w:div w:id="1493519107">
      <w:bodyDiv w:val="1"/>
      <w:marLeft w:val="0"/>
      <w:marRight w:val="0"/>
      <w:marTop w:val="0"/>
      <w:marBottom w:val="0"/>
      <w:divBdr>
        <w:top w:val="none" w:sz="0" w:space="0" w:color="auto"/>
        <w:left w:val="none" w:sz="0" w:space="0" w:color="auto"/>
        <w:bottom w:val="none" w:sz="0" w:space="0" w:color="auto"/>
        <w:right w:val="none" w:sz="0" w:space="0" w:color="auto"/>
      </w:divBdr>
      <w:divsChild>
        <w:div w:id="1752001019">
          <w:marLeft w:val="0"/>
          <w:marRight w:val="0"/>
          <w:marTop w:val="0"/>
          <w:marBottom w:val="0"/>
          <w:divBdr>
            <w:top w:val="none" w:sz="0" w:space="0" w:color="auto"/>
            <w:left w:val="none" w:sz="0" w:space="0" w:color="auto"/>
            <w:bottom w:val="none" w:sz="0" w:space="0" w:color="auto"/>
            <w:right w:val="none" w:sz="0" w:space="0" w:color="auto"/>
          </w:divBdr>
          <w:divsChild>
            <w:div w:id="1789273930">
              <w:marLeft w:val="600"/>
              <w:marRight w:val="600"/>
              <w:marTop w:val="0"/>
              <w:marBottom w:val="0"/>
              <w:divBdr>
                <w:top w:val="none" w:sz="0" w:space="0" w:color="auto"/>
                <w:left w:val="none" w:sz="0" w:space="0" w:color="auto"/>
                <w:bottom w:val="none" w:sz="0" w:space="0" w:color="auto"/>
                <w:right w:val="none" w:sz="0" w:space="0" w:color="auto"/>
              </w:divBdr>
              <w:divsChild>
                <w:div w:id="1522744460">
                  <w:marLeft w:val="0"/>
                  <w:marRight w:val="0"/>
                  <w:marTop w:val="0"/>
                  <w:marBottom w:val="0"/>
                  <w:divBdr>
                    <w:top w:val="none" w:sz="0" w:space="0" w:color="auto"/>
                    <w:left w:val="none" w:sz="0" w:space="0" w:color="auto"/>
                    <w:bottom w:val="none" w:sz="0" w:space="0" w:color="auto"/>
                    <w:right w:val="none" w:sz="0" w:space="0" w:color="auto"/>
                  </w:divBdr>
                  <w:divsChild>
                    <w:div w:id="334266005">
                      <w:marLeft w:val="0"/>
                      <w:marRight w:val="0"/>
                      <w:marTop w:val="0"/>
                      <w:marBottom w:val="0"/>
                      <w:divBdr>
                        <w:top w:val="none" w:sz="0" w:space="0" w:color="auto"/>
                        <w:left w:val="none" w:sz="0" w:space="0" w:color="auto"/>
                        <w:bottom w:val="none" w:sz="0" w:space="0" w:color="auto"/>
                        <w:right w:val="none" w:sz="0" w:space="0" w:color="auto"/>
                      </w:divBdr>
                      <w:divsChild>
                        <w:div w:id="1622766197">
                          <w:marLeft w:val="0"/>
                          <w:marRight w:val="40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2737088">
      <w:bodyDiv w:val="1"/>
      <w:marLeft w:val="0"/>
      <w:marRight w:val="0"/>
      <w:marTop w:val="0"/>
      <w:marBottom w:val="0"/>
      <w:divBdr>
        <w:top w:val="none" w:sz="0" w:space="0" w:color="auto"/>
        <w:left w:val="none" w:sz="0" w:space="0" w:color="auto"/>
        <w:bottom w:val="none" w:sz="0" w:space="0" w:color="auto"/>
        <w:right w:val="none" w:sz="0" w:space="0" w:color="auto"/>
      </w:divBdr>
    </w:div>
    <w:div w:id="1590965769">
      <w:bodyDiv w:val="1"/>
      <w:marLeft w:val="0"/>
      <w:marRight w:val="0"/>
      <w:marTop w:val="0"/>
      <w:marBottom w:val="0"/>
      <w:divBdr>
        <w:top w:val="none" w:sz="0" w:space="0" w:color="auto"/>
        <w:left w:val="none" w:sz="0" w:space="0" w:color="auto"/>
        <w:bottom w:val="none" w:sz="0" w:space="0" w:color="auto"/>
        <w:right w:val="none" w:sz="0" w:space="0" w:color="auto"/>
      </w:divBdr>
    </w:div>
    <w:div w:id="1599604561">
      <w:bodyDiv w:val="1"/>
      <w:marLeft w:val="0"/>
      <w:marRight w:val="0"/>
      <w:marTop w:val="0"/>
      <w:marBottom w:val="0"/>
      <w:divBdr>
        <w:top w:val="none" w:sz="0" w:space="0" w:color="auto"/>
        <w:left w:val="none" w:sz="0" w:space="0" w:color="auto"/>
        <w:bottom w:val="none" w:sz="0" w:space="0" w:color="auto"/>
        <w:right w:val="none" w:sz="0" w:space="0" w:color="auto"/>
      </w:divBdr>
    </w:div>
    <w:div w:id="1617641917">
      <w:bodyDiv w:val="1"/>
      <w:marLeft w:val="0"/>
      <w:marRight w:val="0"/>
      <w:marTop w:val="0"/>
      <w:marBottom w:val="0"/>
      <w:divBdr>
        <w:top w:val="none" w:sz="0" w:space="0" w:color="auto"/>
        <w:left w:val="none" w:sz="0" w:space="0" w:color="auto"/>
        <w:bottom w:val="none" w:sz="0" w:space="0" w:color="auto"/>
        <w:right w:val="none" w:sz="0" w:space="0" w:color="auto"/>
      </w:divBdr>
    </w:div>
    <w:div w:id="1630628743">
      <w:bodyDiv w:val="1"/>
      <w:marLeft w:val="0"/>
      <w:marRight w:val="0"/>
      <w:marTop w:val="0"/>
      <w:marBottom w:val="0"/>
      <w:divBdr>
        <w:top w:val="none" w:sz="0" w:space="0" w:color="auto"/>
        <w:left w:val="none" w:sz="0" w:space="0" w:color="auto"/>
        <w:bottom w:val="none" w:sz="0" w:space="0" w:color="auto"/>
        <w:right w:val="none" w:sz="0" w:space="0" w:color="auto"/>
      </w:divBdr>
    </w:div>
    <w:div w:id="1637756467">
      <w:bodyDiv w:val="1"/>
      <w:marLeft w:val="0"/>
      <w:marRight w:val="0"/>
      <w:marTop w:val="0"/>
      <w:marBottom w:val="0"/>
      <w:divBdr>
        <w:top w:val="none" w:sz="0" w:space="0" w:color="auto"/>
        <w:left w:val="none" w:sz="0" w:space="0" w:color="auto"/>
        <w:bottom w:val="none" w:sz="0" w:space="0" w:color="auto"/>
        <w:right w:val="none" w:sz="0" w:space="0" w:color="auto"/>
      </w:divBdr>
    </w:div>
    <w:div w:id="1683900492">
      <w:bodyDiv w:val="1"/>
      <w:marLeft w:val="0"/>
      <w:marRight w:val="0"/>
      <w:marTop w:val="0"/>
      <w:marBottom w:val="0"/>
      <w:divBdr>
        <w:top w:val="none" w:sz="0" w:space="0" w:color="auto"/>
        <w:left w:val="none" w:sz="0" w:space="0" w:color="auto"/>
        <w:bottom w:val="none" w:sz="0" w:space="0" w:color="auto"/>
        <w:right w:val="none" w:sz="0" w:space="0" w:color="auto"/>
      </w:divBdr>
    </w:div>
    <w:div w:id="1689722531">
      <w:bodyDiv w:val="1"/>
      <w:marLeft w:val="0"/>
      <w:marRight w:val="0"/>
      <w:marTop w:val="0"/>
      <w:marBottom w:val="0"/>
      <w:divBdr>
        <w:top w:val="none" w:sz="0" w:space="0" w:color="auto"/>
        <w:left w:val="none" w:sz="0" w:space="0" w:color="auto"/>
        <w:bottom w:val="none" w:sz="0" w:space="0" w:color="auto"/>
        <w:right w:val="none" w:sz="0" w:space="0" w:color="auto"/>
      </w:divBdr>
    </w:div>
    <w:div w:id="1755739297">
      <w:bodyDiv w:val="1"/>
      <w:marLeft w:val="0"/>
      <w:marRight w:val="0"/>
      <w:marTop w:val="0"/>
      <w:marBottom w:val="0"/>
      <w:divBdr>
        <w:top w:val="none" w:sz="0" w:space="0" w:color="auto"/>
        <w:left w:val="none" w:sz="0" w:space="0" w:color="auto"/>
        <w:bottom w:val="none" w:sz="0" w:space="0" w:color="auto"/>
        <w:right w:val="none" w:sz="0" w:space="0" w:color="auto"/>
      </w:divBdr>
    </w:div>
    <w:div w:id="1774858243">
      <w:bodyDiv w:val="1"/>
      <w:marLeft w:val="0"/>
      <w:marRight w:val="0"/>
      <w:marTop w:val="0"/>
      <w:marBottom w:val="0"/>
      <w:divBdr>
        <w:top w:val="none" w:sz="0" w:space="0" w:color="auto"/>
        <w:left w:val="none" w:sz="0" w:space="0" w:color="auto"/>
        <w:bottom w:val="none" w:sz="0" w:space="0" w:color="auto"/>
        <w:right w:val="none" w:sz="0" w:space="0" w:color="auto"/>
      </w:divBdr>
    </w:div>
    <w:div w:id="1779524571">
      <w:bodyDiv w:val="1"/>
      <w:marLeft w:val="0"/>
      <w:marRight w:val="0"/>
      <w:marTop w:val="0"/>
      <w:marBottom w:val="0"/>
      <w:divBdr>
        <w:top w:val="none" w:sz="0" w:space="0" w:color="auto"/>
        <w:left w:val="none" w:sz="0" w:space="0" w:color="auto"/>
        <w:bottom w:val="none" w:sz="0" w:space="0" w:color="auto"/>
        <w:right w:val="none" w:sz="0" w:space="0" w:color="auto"/>
      </w:divBdr>
    </w:div>
    <w:div w:id="1799378364">
      <w:bodyDiv w:val="1"/>
      <w:marLeft w:val="0"/>
      <w:marRight w:val="0"/>
      <w:marTop w:val="0"/>
      <w:marBottom w:val="0"/>
      <w:divBdr>
        <w:top w:val="none" w:sz="0" w:space="0" w:color="auto"/>
        <w:left w:val="none" w:sz="0" w:space="0" w:color="auto"/>
        <w:bottom w:val="none" w:sz="0" w:space="0" w:color="auto"/>
        <w:right w:val="none" w:sz="0" w:space="0" w:color="auto"/>
      </w:divBdr>
    </w:div>
    <w:div w:id="1819151453">
      <w:bodyDiv w:val="1"/>
      <w:marLeft w:val="0"/>
      <w:marRight w:val="0"/>
      <w:marTop w:val="0"/>
      <w:marBottom w:val="0"/>
      <w:divBdr>
        <w:top w:val="none" w:sz="0" w:space="0" w:color="auto"/>
        <w:left w:val="none" w:sz="0" w:space="0" w:color="auto"/>
        <w:bottom w:val="none" w:sz="0" w:space="0" w:color="auto"/>
        <w:right w:val="none" w:sz="0" w:space="0" w:color="auto"/>
      </w:divBdr>
    </w:div>
    <w:div w:id="1827474103">
      <w:bodyDiv w:val="1"/>
      <w:marLeft w:val="0"/>
      <w:marRight w:val="0"/>
      <w:marTop w:val="0"/>
      <w:marBottom w:val="0"/>
      <w:divBdr>
        <w:top w:val="none" w:sz="0" w:space="0" w:color="auto"/>
        <w:left w:val="none" w:sz="0" w:space="0" w:color="auto"/>
        <w:bottom w:val="none" w:sz="0" w:space="0" w:color="auto"/>
        <w:right w:val="none" w:sz="0" w:space="0" w:color="auto"/>
      </w:divBdr>
    </w:div>
    <w:div w:id="1840075432">
      <w:bodyDiv w:val="1"/>
      <w:marLeft w:val="0"/>
      <w:marRight w:val="0"/>
      <w:marTop w:val="0"/>
      <w:marBottom w:val="0"/>
      <w:divBdr>
        <w:top w:val="none" w:sz="0" w:space="0" w:color="auto"/>
        <w:left w:val="none" w:sz="0" w:space="0" w:color="auto"/>
        <w:bottom w:val="none" w:sz="0" w:space="0" w:color="auto"/>
        <w:right w:val="none" w:sz="0" w:space="0" w:color="auto"/>
      </w:divBdr>
    </w:div>
    <w:div w:id="1861772241">
      <w:bodyDiv w:val="1"/>
      <w:marLeft w:val="0"/>
      <w:marRight w:val="0"/>
      <w:marTop w:val="0"/>
      <w:marBottom w:val="0"/>
      <w:divBdr>
        <w:top w:val="none" w:sz="0" w:space="0" w:color="auto"/>
        <w:left w:val="none" w:sz="0" w:space="0" w:color="auto"/>
        <w:bottom w:val="none" w:sz="0" w:space="0" w:color="auto"/>
        <w:right w:val="none" w:sz="0" w:space="0" w:color="auto"/>
      </w:divBdr>
    </w:div>
    <w:div w:id="1866364377">
      <w:bodyDiv w:val="1"/>
      <w:marLeft w:val="0"/>
      <w:marRight w:val="0"/>
      <w:marTop w:val="0"/>
      <w:marBottom w:val="0"/>
      <w:divBdr>
        <w:top w:val="none" w:sz="0" w:space="0" w:color="auto"/>
        <w:left w:val="none" w:sz="0" w:space="0" w:color="auto"/>
        <w:bottom w:val="none" w:sz="0" w:space="0" w:color="auto"/>
        <w:right w:val="none" w:sz="0" w:space="0" w:color="auto"/>
      </w:divBdr>
      <w:divsChild>
        <w:div w:id="223762381">
          <w:marLeft w:val="0"/>
          <w:marRight w:val="0"/>
          <w:marTop w:val="0"/>
          <w:marBottom w:val="0"/>
          <w:divBdr>
            <w:top w:val="none" w:sz="0" w:space="0" w:color="auto"/>
            <w:left w:val="none" w:sz="0" w:space="0" w:color="auto"/>
            <w:bottom w:val="none" w:sz="0" w:space="0" w:color="auto"/>
            <w:right w:val="none" w:sz="0" w:space="0" w:color="auto"/>
          </w:divBdr>
          <w:divsChild>
            <w:div w:id="381291464">
              <w:marLeft w:val="2"/>
              <w:marRight w:val="2"/>
              <w:marTop w:val="2"/>
              <w:marBottom w:val="2"/>
              <w:divBdr>
                <w:top w:val="none" w:sz="0" w:space="0" w:color="auto"/>
                <w:left w:val="none" w:sz="0" w:space="0" w:color="auto"/>
                <w:bottom w:val="none" w:sz="0" w:space="0" w:color="auto"/>
                <w:right w:val="none" w:sz="0" w:space="0" w:color="auto"/>
              </w:divBdr>
              <w:divsChild>
                <w:div w:id="105704499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874684495">
      <w:bodyDiv w:val="1"/>
      <w:marLeft w:val="0"/>
      <w:marRight w:val="0"/>
      <w:marTop w:val="0"/>
      <w:marBottom w:val="0"/>
      <w:divBdr>
        <w:top w:val="none" w:sz="0" w:space="0" w:color="auto"/>
        <w:left w:val="none" w:sz="0" w:space="0" w:color="auto"/>
        <w:bottom w:val="none" w:sz="0" w:space="0" w:color="auto"/>
        <w:right w:val="none" w:sz="0" w:space="0" w:color="auto"/>
      </w:divBdr>
    </w:div>
    <w:div w:id="1904639608">
      <w:bodyDiv w:val="1"/>
      <w:marLeft w:val="0"/>
      <w:marRight w:val="0"/>
      <w:marTop w:val="0"/>
      <w:marBottom w:val="0"/>
      <w:divBdr>
        <w:top w:val="none" w:sz="0" w:space="0" w:color="auto"/>
        <w:left w:val="none" w:sz="0" w:space="0" w:color="auto"/>
        <w:bottom w:val="none" w:sz="0" w:space="0" w:color="auto"/>
        <w:right w:val="none" w:sz="0" w:space="0" w:color="auto"/>
      </w:divBdr>
    </w:div>
    <w:div w:id="1919899871">
      <w:bodyDiv w:val="1"/>
      <w:marLeft w:val="0"/>
      <w:marRight w:val="0"/>
      <w:marTop w:val="0"/>
      <w:marBottom w:val="0"/>
      <w:divBdr>
        <w:top w:val="none" w:sz="0" w:space="0" w:color="auto"/>
        <w:left w:val="none" w:sz="0" w:space="0" w:color="auto"/>
        <w:bottom w:val="none" w:sz="0" w:space="0" w:color="auto"/>
        <w:right w:val="none" w:sz="0" w:space="0" w:color="auto"/>
      </w:divBdr>
    </w:div>
    <w:div w:id="1935358279">
      <w:bodyDiv w:val="1"/>
      <w:marLeft w:val="0"/>
      <w:marRight w:val="0"/>
      <w:marTop w:val="0"/>
      <w:marBottom w:val="0"/>
      <w:divBdr>
        <w:top w:val="none" w:sz="0" w:space="0" w:color="auto"/>
        <w:left w:val="none" w:sz="0" w:space="0" w:color="auto"/>
        <w:bottom w:val="none" w:sz="0" w:space="0" w:color="auto"/>
        <w:right w:val="none" w:sz="0" w:space="0" w:color="auto"/>
      </w:divBdr>
    </w:div>
    <w:div w:id="1936093548">
      <w:bodyDiv w:val="1"/>
      <w:marLeft w:val="0"/>
      <w:marRight w:val="0"/>
      <w:marTop w:val="0"/>
      <w:marBottom w:val="0"/>
      <w:divBdr>
        <w:top w:val="none" w:sz="0" w:space="0" w:color="auto"/>
        <w:left w:val="none" w:sz="0" w:space="0" w:color="auto"/>
        <w:bottom w:val="none" w:sz="0" w:space="0" w:color="auto"/>
        <w:right w:val="none" w:sz="0" w:space="0" w:color="auto"/>
      </w:divBdr>
    </w:div>
    <w:div w:id="1951814245">
      <w:bodyDiv w:val="1"/>
      <w:marLeft w:val="0"/>
      <w:marRight w:val="0"/>
      <w:marTop w:val="0"/>
      <w:marBottom w:val="0"/>
      <w:divBdr>
        <w:top w:val="none" w:sz="0" w:space="0" w:color="auto"/>
        <w:left w:val="none" w:sz="0" w:space="0" w:color="auto"/>
        <w:bottom w:val="none" w:sz="0" w:space="0" w:color="auto"/>
        <w:right w:val="none" w:sz="0" w:space="0" w:color="auto"/>
      </w:divBdr>
    </w:div>
    <w:div w:id="1965961721">
      <w:bodyDiv w:val="1"/>
      <w:marLeft w:val="0"/>
      <w:marRight w:val="0"/>
      <w:marTop w:val="0"/>
      <w:marBottom w:val="0"/>
      <w:divBdr>
        <w:top w:val="none" w:sz="0" w:space="0" w:color="auto"/>
        <w:left w:val="none" w:sz="0" w:space="0" w:color="auto"/>
        <w:bottom w:val="none" w:sz="0" w:space="0" w:color="auto"/>
        <w:right w:val="none" w:sz="0" w:space="0" w:color="auto"/>
      </w:divBdr>
    </w:div>
    <w:div w:id="1974018313">
      <w:bodyDiv w:val="1"/>
      <w:marLeft w:val="0"/>
      <w:marRight w:val="0"/>
      <w:marTop w:val="0"/>
      <w:marBottom w:val="0"/>
      <w:divBdr>
        <w:top w:val="none" w:sz="0" w:space="0" w:color="auto"/>
        <w:left w:val="none" w:sz="0" w:space="0" w:color="auto"/>
        <w:bottom w:val="none" w:sz="0" w:space="0" w:color="auto"/>
        <w:right w:val="none" w:sz="0" w:space="0" w:color="auto"/>
      </w:divBdr>
    </w:div>
    <w:div w:id="1982617981">
      <w:bodyDiv w:val="1"/>
      <w:marLeft w:val="0"/>
      <w:marRight w:val="0"/>
      <w:marTop w:val="0"/>
      <w:marBottom w:val="0"/>
      <w:divBdr>
        <w:top w:val="none" w:sz="0" w:space="0" w:color="auto"/>
        <w:left w:val="none" w:sz="0" w:space="0" w:color="auto"/>
        <w:bottom w:val="none" w:sz="0" w:space="0" w:color="auto"/>
        <w:right w:val="none" w:sz="0" w:space="0" w:color="auto"/>
      </w:divBdr>
    </w:div>
    <w:div w:id="1986279977">
      <w:bodyDiv w:val="1"/>
      <w:marLeft w:val="0"/>
      <w:marRight w:val="0"/>
      <w:marTop w:val="0"/>
      <w:marBottom w:val="0"/>
      <w:divBdr>
        <w:top w:val="none" w:sz="0" w:space="0" w:color="auto"/>
        <w:left w:val="none" w:sz="0" w:space="0" w:color="auto"/>
        <w:bottom w:val="none" w:sz="0" w:space="0" w:color="auto"/>
        <w:right w:val="none" w:sz="0" w:space="0" w:color="auto"/>
      </w:divBdr>
    </w:div>
    <w:div w:id="2003508524">
      <w:bodyDiv w:val="1"/>
      <w:marLeft w:val="0"/>
      <w:marRight w:val="0"/>
      <w:marTop w:val="0"/>
      <w:marBottom w:val="0"/>
      <w:divBdr>
        <w:top w:val="none" w:sz="0" w:space="0" w:color="auto"/>
        <w:left w:val="none" w:sz="0" w:space="0" w:color="auto"/>
        <w:bottom w:val="none" w:sz="0" w:space="0" w:color="auto"/>
        <w:right w:val="none" w:sz="0" w:space="0" w:color="auto"/>
      </w:divBdr>
    </w:div>
    <w:div w:id="2020037098">
      <w:bodyDiv w:val="1"/>
      <w:marLeft w:val="0"/>
      <w:marRight w:val="0"/>
      <w:marTop w:val="0"/>
      <w:marBottom w:val="0"/>
      <w:divBdr>
        <w:top w:val="none" w:sz="0" w:space="0" w:color="auto"/>
        <w:left w:val="none" w:sz="0" w:space="0" w:color="auto"/>
        <w:bottom w:val="none" w:sz="0" w:space="0" w:color="auto"/>
        <w:right w:val="none" w:sz="0" w:space="0" w:color="auto"/>
      </w:divBdr>
      <w:divsChild>
        <w:div w:id="679704277">
          <w:marLeft w:val="240"/>
          <w:marRight w:val="0"/>
          <w:marTop w:val="0"/>
          <w:marBottom w:val="0"/>
          <w:divBdr>
            <w:top w:val="none" w:sz="0" w:space="0" w:color="auto"/>
            <w:left w:val="none" w:sz="0" w:space="0" w:color="auto"/>
            <w:bottom w:val="none" w:sz="0" w:space="0" w:color="auto"/>
            <w:right w:val="none" w:sz="0" w:space="0" w:color="auto"/>
          </w:divBdr>
        </w:div>
        <w:div w:id="1752652859">
          <w:marLeft w:val="240"/>
          <w:marRight w:val="0"/>
          <w:marTop w:val="0"/>
          <w:marBottom w:val="0"/>
          <w:divBdr>
            <w:top w:val="none" w:sz="0" w:space="0" w:color="auto"/>
            <w:left w:val="none" w:sz="0" w:space="0" w:color="auto"/>
            <w:bottom w:val="none" w:sz="0" w:space="0" w:color="auto"/>
            <w:right w:val="none" w:sz="0" w:space="0" w:color="auto"/>
          </w:divBdr>
          <w:divsChild>
            <w:div w:id="1897278013">
              <w:marLeft w:val="240"/>
              <w:marRight w:val="0"/>
              <w:marTop w:val="0"/>
              <w:marBottom w:val="0"/>
              <w:divBdr>
                <w:top w:val="none" w:sz="0" w:space="0" w:color="auto"/>
                <w:left w:val="none" w:sz="0" w:space="0" w:color="auto"/>
                <w:bottom w:val="none" w:sz="0" w:space="0" w:color="auto"/>
                <w:right w:val="none" w:sz="0" w:space="0" w:color="auto"/>
              </w:divBdr>
            </w:div>
          </w:divsChild>
        </w:div>
        <w:div w:id="1865093670">
          <w:marLeft w:val="240"/>
          <w:marRight w:val="0"/>
          <w:marTop w:val="0"/>
          <w:marBottom w:val="0"/>
          <w:divBdr>
            <w:top w:val="none" w:sz="0" w:space="0" w:color="auto"/>
            <w:left w:val="none" w:sz="0" w:space="0" w:color="auto"/>
            <w:bottom w:val="none" w:sz="0" w:space="0" w:color="auto"/>
            <w:right w:val="none" w:sz="0" w:space="0" w:color="auto"/>
          </w:divBdr>
        </w:div>
        <w:div w:id="2049179874">
          <w:marLeft w:val="240"/>
          <w:marRight w:val="0"/>
          <w:marTop w:val="0"/>
          <w:marBottom w:val="0"/>
          <w:divBdr>
            <w:top w:val="none" w:sz="0" w:space="0" w:color="auto"/>
            <w:left w:val="none" w:sz="0" w:space="0" w:color="auto"/>
            <w:bottom w:val="none" w:sz="0" w:space="0" w:color="auto"/>
            <w:right w:val="none" w:sz="0" w:space="0" w:color="auto"/>
          </w:divBdr>
          <w:divsChild>
            <w:div w:id="12681937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7808723">
      <w:bodyDiv w:val="1"/>
      <w:marLeft w:val="0"/>
      <w:marRight w:val="0"/>
      <w:marTop w:val="0"/>
      <w:marBottom w:val="0"/>
      <w:divBdr>
        <w:top w:val="none" w:sz="0" w:space="0" w:color="auto"/>
        <w:left w:val="none" w:sz="0" w:space="0" w:color="auto"/>
        <w:bottom w:val="none" w:sz="0" w:space="0" w:color="auto"/>
        <w:right w:val="none" w:sz="0" w:space="0" w:color="auto"/>
      </w:divBdr>
    </w:div>
    <w:div w:id="2048679433">
      <w:bodyDiv w:val="1"/>
      <w:marLeft w:val="0"/>
      <w:marRight w:val="0"/>
      <w:marTop w:val="0"/>
      <w:marBottom w:val="0"/>
      <w:divBdr>
        <w:top w:val="none" w:sz="0" w:space="0" w:color="auto"/>
        <w:left w:val="none" w:sz="0" w:space="0" w:color="auto"/>
        <w:bottom w:val="none" w:sz="0" w:space="0" w:color="auto"/>
        <w:right w:val="none" w:sz="0" w:space="0" w:color="auto"/>
      </w:divBdr>
    </w:div>
    <w:div w:id="2070497623">
      <w:bodyDiv w:val="1"/>
      <w:marLeft w:val="0"/>
      <w:marRight w:val="0"/>
      <w:marTop w:val="0"/>
      <w:marBottom w:val="0"/>
      <w:divBdr>
        <w:top w:val="none" w:sz="0" w:space="0" w:color="auto"/>
        <w:left w:val="none" w:sz="0" w:space="0" w:color="auto"/>
        <w:bottom w:val="none" w:sz="0" w:space="0" w:color="auto"/>
        <w:right w:val="none" w:sz="0" w:space="0" w:color="auto"/>
      </w:divBdr>
    </w:div>
    <w:div w:id="2076462944">
      <w:bodyDiv w:val="1"/>
      <w:marLeft w:val="0"/>
      <w:marRight w:val="0"/>
      <w:marTop w:val="0"/>
      <w:marBottom w:val="0"/>
      <w:divBdr>
        <w:top w:val="none" w:sz="0" w:space="0" w:color="auto"/>
        <w:left w:val="none" w:sz="0" w:space="0" w:color="auto"/>
        <w:bottom w:val="none" w:sz="0" w:space="0" w:color="auto"/>
        <w:right w:val="none" w:sz="0" w:space="0" w:color="auto"/>
      </w:divBdr>
    </w:div>
    <w:div w:id="2100253069">
      <w:bodyDiv w:val="1"/>
      <w:marLeft w:val="0"/>
      <w:marRight w:val="0"/>
      <w:marTop w:val="0"/>
      <w:marBottom w:val="0"/>
      <w:divBdr>
        <w:top w:val="none" w:sz="0" w:space="0" w:color="auto"/>
        <w:left w:val="none" w:sz="0" w:space="0" w:color="auto"/>
        <w:bottom w:val="none" w:sz="0" w:space="0" w:color="auto"/>
        <w:right w:val="none" w:sz="0" w:space="0" w:color="auto"/>
      </w:divBdr>
    </w:div>
    <w:div w:id="2113896069">
      <w:bodyDiv w:val="1"/>
      <w:marLeft w:val="0"/>
      <w:marRight w:val="0"/>
      <w:marTop w:val="0"/>
      <w:marBottom w:val="0"/>
      <w:divBdr>
        <w:top w:val="none" w:sz="0" w:space="0" w:color="auto"/>
        <w:left w:val="none" w:sz="0" w:space="0" w:color="auto"/>
        <w:bottom w:val="none" w:sz="0" w:space="0" w:color="auto"/>
        <w:right w:val="none" w:sz="0" w:space="0" w:color="auto"/>
      </w:divBdr>
    </w:div>
    <w:div w:id="214153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FBEE853CA869F449199A068B448201D" ma:contentTypeVersion="14" ma:contentTypeDescription="新しいドキュメントを作成します。" ma:contentTypeScope="" ma:versionID="a0472d2fcb066cfa1cd1aa6029393c84">
  <xsd:schema xmlns:xsd="http://www.w3.org/2001/XMLSchema" xmlns:xs="http://www.w3.org/2001/XMLSchema" xmlns:p="http://schemas.microsoft.com/office/2006/metadata/properties" xmlns:ns2="f10c3115-b683-47ad-a799-ba10eee1d248" xmlns:ns3="f3afe849-0a7d-4b5c-a4c6-e09e509d0d50" targetNamespace="http://schemas.microsoft.com/office/2006/metadata/properties" ma:root="true" ma:fieldsID="22f88e309560f5069342eaf7ad0a2a3a" ns2:_="" ns3:_="">
    <xsd:import namespace="f10c3115-b683-47ad-a799-ba10eee1d248"/>
    <xsd:import namespace="f3afe849-0a7d-4b5c-a4c6-e09e509d0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c3115-b683-47ad-a799-ba10eee1d2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afe849-0a7d-4b5c-a4c6-e09e509d0d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e1f6f2-a16b-4373-8af0-88f70ab48b12}" ma:internalName="TaxCatchAll" ma:showField="CatchAllData" ma:web="f3afe849-0a7d-4b5c-a4c6-e09e509d0d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3afe849-0a7d-4b5c-a4c6-e09e509d0d50" xsi:nil="true"/>
    <lcf76f155ced4ddcb4097134ff3c332f xmlns="f10c3115-b683-47ad-a799-ba10eee1d2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94EA81-A03B-401C-97D6-33D76154F720}">
  <ds:schemaRefs>
    <ds:schemaRef ds:uri="http://schemas.microsoft.com/sharepoint/v3/contenttype/forms"/>
  </ds:schemaRefs>
</ds:datastoreItem>
</file>

<file path=customXml/itemProps2.xml><?xml version="1.0" encoding="utf-8"?>
<ds:datastoreItem xmlns:ds="http://schemas.openxmlformats.org/officeDocument/2006/customXml" ds:itemID="{1D838837-EE78-44B6-B1BF-9FD17B09858B}">
  <ds:schemaRefs>
    <ds:schemaRef ds:uri="http://schemas.openxmlformats.org/officeDocument/2006/bibliography"/>
  </ds:schemaRefs>
</ds:datastoreItem>
</file>

<file path=customXml/itemProps3.xml><?xml version="1.0" encoding="utf-8"?>
<ds:datastoreItem xmlns:ds="http://schemas.openxmlformats.org/officeDocument/2006/customXml" ds:itemID="{49F4E15E-9A37-49A9-AD08-6CDA82EE2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c3115-b683-47ad-a799-ba10eee1d248"/>
    <ds:schemaRef ds:uri="f3afe849-0a7d-4b5c-a4c6-e09e509d0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8E3AC-82DD-4A48-9356-559B80E962FF}">
  <ds:schemaRefs>
    <ds:schemaRef ds:uri="http://schemas.microsoft.com/office/2006/metadata/properties"/>
    <ds:schemaRef ds:uri="http://schemas.microsoft.com/office/infopath/2007/PartnerControls"/>
    <ds:schemaRef ds:uri="f3afe849-0a7d-4b5c-a4c6-e09e509d0d50"/>
    <ds:schemaRef ds:uri="f10c3115-b683-47ad-a799-ba10eee1d248"/>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683</Words>
  <Characters>248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2026-06-26T02:02:00Z</dcterms:created>
  <dcterms:modified xsi:type="dcterms:W3CDTF">2026-06-26T07:47:00Z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0x0101008FBEE853CA869F449199A068B448201D</vt:lpwstr>
  </property>
  <property fmtid="{D5CDD505-2E9C-101B-9397-08002B2CF9AE}" pid="3" name="MediaServiceImageTags">
    <vt:lpwstr/>
  </property>
</Properties>
</file>